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D2C" w:rsidRDefault="001D3DFE" w:rsidP="00276C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НҰР-МҮБАРАК ЕГИПЕТ ИСЛАМ МӘДЕНИЕТІ УНИВЕРСИТЕТІ </w:t>
      </w:r>
    </w:p>
    <w:p w:rsidR="00987D2C" w:rsidRDefault="001D3DFE" w:rsidP="00276C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ХАЛЫҚАРАЛЫҚ ҒЫЛЫМИ ЗЕРТТЕУ ЖӘНЕ ИННОВАЦ</w:t>
      </w:r>
      <w:bookmarkStart w:id="0" w:name="_GoBack"/>
      <w:bookmarkEnd w:id="0"/>
      <w:r>
        <w:rPr>
          <w:b/>
          <w:sz w:val="28"/>
          <w:szCs w:val="28"/>
        </w:rPr>
        <w:t xml:space="preserve">ИЯ ОРТАЛЫҒЫНЫҢ ЖЕТЕКШІСІ, </w:t>
      </w:r>
    </w:p>
    <w:p w:rsidR="00987D2C" w:rsidRDefault="001D3DFE" w:rsidP="00276C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ДІНТАНУ КАФЕДРАСЫНЫҢ ПРОФЕССОРЫ ФИЛОЛОГИЯ ҒЫЛЫМДАРЫНЫҢ ДОКТОРЫ, ПРОФЕССОР ШАМШӘДИН КЕРІМ ТҰРСЫНҰЛЫНЫҢ ҒЫЛЫМИ ЕҢБЕКТЕРІНІҢ </w:t>
      </w:r>
    </w:p>
    <w:p w:rsidR="00987D2C" w:rsidRDefault="001D3DFE" w:rsidP="00276C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ТІЗІМІ</w:t>
      </w:r>
    </w:p>
    <w:p w:rsidR="00987D2C" w:rsidRDefault="00987D2C" w:rsidP="00276CE8">
      <w:pPr>
        <w:jc w:val="center"/>
        <w:rPr>
          <w:b/>
        </w:rPr>
      </w:pPr>
    </w:p>
    <w:p w:rsidR="00987D2C" w:rsidRDefault="001D3DFE" w:rsidP="00276CE8">
      <w:pPr>
        <w:shd w:val="clear" w:color="auto" w:fill="FFFFFF"/>
        <w:rPr>
          <w:b/>
        </w:rPr>
      </w:pPr>
      <w:hyperlink r:id="rId7">
        <w:r>
          <w:rPr>
            <w:color w:val="0000FF"/>
            <w:u w:val="single"/>
          </w:rPr>
          <w:t xml:space="preserve">Scopus Author ID: </w:t>
        </w:r>
      </w:hyperlink>
      <w:r>
        <w:rPr>
          <w:color w:val="000000"/>
          <w:shd w:val="clear" w:color="auto" w:fill="E8E8E8"/>
        </w:rPr>
        <w:t xml:space="preserve"> </w:t>
      </w:r>
      <w:r>
        <w:rPr>
          <w:color w:val="000000"/>
          <w:highlight w:val="white"/>
        </w:rPr>
        <w:t>59146049600</w:t>
      </w:r>
      <w:bookmarkStart w:id="1" w:name="bookmark=id.fkke6yn9x2fx" w:colFirst="0" w:colLast="0"/>
      <w:bookmarkStart w:id="2" w:name="bookmark=id.u1s5kevy74k4" w:colFirst="0" w:colLast="0"/>
      <w:bookmarkEnd w:id="1"/>
      <w:bookmarkEnd w:id="2"/>
    </w:p>
    <w:p w:rsidR="00987D2C" w:rsidRDefault="001D3DFE" w:rsidP="00276CE8">
      <w:pPr>
        <w:rPr>
          <w:color w:val="0070F0"/>
          <w:u w:val="single"/>
        </w:rPr>
      </w:pPr>
      <w:r>
        <w:rPr>
          <w:color w:val="000000"/>
        </w:rPr>
        <w:t>ORCID</w:t>
      </w:r>
      <w:r>
        <w:t xml:space="preserve">: </w:t>
      </w:r>
      <w:hyperlink r:id="rId8">
        <w:r>
          <w:rPr>
            <w:color w:val="0000FF"/>
            <w:u w:val="single"/>
          </w:rPr>
          <w:t>https://orcid.org/0000-0003-3004-586X</w:t>
        </w:r>
      </w:hyperlink>
      <w:r>
        <w:t xml:space="preserve">;  </w:t>
      </w:r>
      <w:r>
        <w:rPr>
          <w:color w:val="494A4C"/>
          <w:highlight w:val="white"/>
        </w:rPr>
        <w:t> </w:t>
      </w:r>
      <w:r>
        <w:fldChar w:fldCharType="begin"/>
      </w:r>
      <w:r>
        <w:instrText xml:space="preserve"> HYPERLINK "https://orcid.org/0000-0003</w:instrText>
      </w:r>
      <w:r>
        <w:instrText xml:space="preserve">-2227-3010?lang=en" \h </w:instrText>
      </w:r>
      <w:r>
        <w:fldChar w:fldCharType="separate"/>
      </w:r>
      <w:r>
        <w:rPr>
          <w:color w:val="0070F0"/>
          <w:highlight w:val="white"/>
          <w:u w:val="single"/>
        </w:rPr>
        <w:t>https://orcid.org/0000-0003-2227-3010</w:t>
      </w:r>
      <w:r>
        <w:rPr>
          <w:color w:val="0070F0"/>
          <w:highlight w:val="white"/>
          <w:u w:val="single"/>
        </w:rPr>
        <w:fldChar w:fldCharType="end"/>
      </w:r>
    </w:p>
    <w:p w:rsidR="00987D2C" w:rsidRDefault="00987D2C" w:rsidP="00276CE8"/>
    <w:tbl>
      <w:tblPr>
        <w:tblStyle w:val="afd"/>
        <w:tblpPr w:leftFromText="180" w:rightFromText="180" w:bottomFromText="200" w:vertAnchor="text" w:tblpY="102"/>
        <w:tblW w:w="139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160"/>
        <w:gridCol w:w="1140"/>
        <w:gridCol w:w="2100"/>
        <w:gridCol w:w="1725"/>
        <w:gridCol w:w="1140"/>
        <w:gridCol w:w="1516"/>
        <w:gridCol w:w="2410"/>
        <w:gridCol w:w="1174"/>
      </w:tblGrid>
      <w:tr w:rsidR="00987D2C">
        <w:trPr>
          <w:trHeight w:val="14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center"/>
            </w:pPr>
            <w:r>
              <w:t>№</w:t>
            </w:r>
          </w:p>
          <w:p w:rsidR="00987D2C" w:rsidRDefault="001D3DFE" w:rsidP="00276CE8">
            <w:pPr>
              <w:jc w:val="center"/>
            </w:pPr>
            <w:r>
              <w:t>р/н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center"/>
            </w:pPr>
            <w:r>
              <w:t>Жарияланымның атауы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center"/>
            </w:pPr>
            <w:r>
              <w:t>Жарияланым түрі (мақала, шолу, т.б)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center"/>
            </w:pPr>
            <w:r>
              <w:t>Журналдың атауы, жариялау жылы (деректер базалары бойынша), DOI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center"/>
            </w:pPr>
            <w:r>
              <w:t xml:space="preserve">Журналдың жариялау жылы бойынша Journal Citation Reports деректері </w:t>
            </w:r>
            <w:r>
              <w:t>бойынша импакт факторы және және ғылым саласы*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center"/>
            </w:pPr>
            <w:r>
              <w:t xml:space="preserve">Web of Science Core Collection </w:t>
            </w:r>
            <w:r>
              <w:rPr>
                <w:sz w:val="22"/>
                <w:szCs w:val="22"/>
              </w:rPr>
              <w:t>(Веб оф Сайенс Кор Коллекшн)</w:t>
            </w:r>
            <w:r>
              <w:t xml:space="preserve"> деректер базасындағы индексі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center"/>
            </w:pPr>
            <w:r>
              <w:t>Журналдың жариялау жылы бойынша  Scopus  деректері бойынша CiteScore  (Сайт Скор) процентилі және ғылым саласы*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center"/>
            </w:pPr>
            <w:r>
              <w:t>Авторлар</w:t>
            </w:r>
            <w:r>
              <w:t>дың АЖТ  (үміткердің АЖТ сызу)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center"/>
            </w:pPr>
            <w:r>
              <w:t>Үміткердің рөлі (тең автор, бірінші автор немесе корреспонденция үшін автор)</w:t>
            </w:r>
          </w:p>
        </w:tc>
      </w:tr>
      <w:tr w:rsidR="00987D2C">
        <w:trPr>
          <w:trHeight w:val="14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center"/>
            </w:pPr>
            <w: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center"/>
            </w:pPr>
            <w: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center"/>
            </w:pPr>
            <w:r>
              <w:t>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center"/>
            </w:pPr>
            <w:r>
              <w:t>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center"/>
            </w:pPr>
            <w:r>
              <w:t>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center"/>
            </w:pPr>
            <w:r>
              <w:t>6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center"/>
            </w:pPr>
            <w: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center"/>
            </w:pPr>
            <w:r>
              <w:t>8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center"/>
            </w:pPr>
            <w:r>
              <w:t>9</w:t>
            </w:r>
          </w:p>
        </w:tc>
      </w:tr>
      <w:tr w:rsidR="00987D2C">
        <w:trPr>
          <w:trHeight w:val="146"/>
        </w:trPr>
        <w:tc>
          <w:tcPr>
            <w:tcW w:w="139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Халықаралық рецензияланатын басылымдағы жарияланымдар - </w:t>
            </w:r>
            <w:r>
              <w:rPr>
                <w:b/>
              </w:rPr>
              <w:t>9</w:t>
            </w:r>
          </w:p>
        </w:tc>
      </w:tr>
      <w:tr w:rsidR="00987D2C">
        <w:trPr>
          <w:trHeight w:val="14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both"/>
            </w:pPr>
            <w: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both"/>
            </w:pPr>
            <w:r>
              <w:t>Aspects of management of the institute of muslim clergy in kazakhstan</w:t>
            </w:r>
          </w:p>
          <w:p w:rsidR="00987D2C" w:rsidRDefault="001D3DFE" w:rsidP="00276CE8">
            <w:pPr>
              <w:jc w:val="both"/>
            </w:pPr>
            <w:bookmarkStart w:id="3" w:name="_heading=h.gjdgxs" w:colFirst="0" w:colLast="0"/>
            <w:bookmarkEnd w:id="3"/>
            <w:r>
              <w:t>Overview of the russian empire and the soviet union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center"/>
            </w:pPr>
            <w:r>
              <w:t>мақала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both"/>
            </w:pPr>
            <w:r>
              <w:t>European Journal of Science and Theology, October 2019, Vol.15, No.5, 147-158</w:t>
            </w:r>
          </w:p>
          <w:p w:rsidR="00987D2C" w:rsidRDefault="001D3DFE" w:rsidP="00276CE8">
            <w:pPr>
              <w:jc w:val="both"/>
            </w:pPr>
            <w:r>
              <w:rPr>
                <w:highlight w:val="white"/>
              </w:rPr>
              <w:t>ISSN:1841-0464</w:t>
            </w:r>
          </w:p>
          <w:p w:rsidR="00987D2C" w:rsidRDefault="00987D2C" w:rsidP="00276CE8"/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987D2C" w:rsidP="00276CE8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987D2C" w:rsidP="00276CE8">
            <w:pPr>
              <w:jc w:val="center"/>
              <w:rPr>
                <w:color w:val="000000"/>
                <w:highlight w:val="whit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Pr="00276CE8" w:rsidRDefault="001D3DFE" w:rsidP="00276CE8">
            <w:pPr>
              <w:pStyle w:val="3"/>
              <w:keepNext w:val="0"/>
              <w:keepLines w:val="0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000000"/>
                <w:highlight w:val="white"/>
                <w:lang w:val="en-US"/>
              </w:rPr>
            </w:pPr>
            <w:r w:rsidRPr="00276CE8">
              <w:rPr>
                <w:rFonts w:ascii="Times New Roman" w:eastAsia="Times New Roman" w:hAnsi="Times New Roman" w:cs="Times New Roman"/>
                <w:color w:val="000000"/>
                <w:highlight w:val="white"/>
                <w:lang w:val="en-US"/>
              </w:rPr>
              <w:t>CiteScore</w:t>
            </w:r>
          </w:p>
          <w:p w:rsidR="00987D2C" w:rsidRDefault="001D3DFE" w:rsidP="00276CE8">
            <w:pPr>
              <w:rPr>
                <w:highlight w:val="white"/>
              </w:rPr>
            </w:pPr>
            <w:r>
              <w:rPr>
                <w:highlight w:val="white"/>
              </w:rPr>
              <w:t>2024. 1.1</w:t>
            </w:r>
          </w:p>
          <w:p w:rsidR="00987D2C" w:rsidRDefault="001D3DFE" w:rsidP="00276CE8">
            <w:r>
              <w:rPr>
                <w:highlight w:val="white"/>
              </w:rPr>
              <w:t>Arts and Humanities: Religious Studies  8</w:t>
            </w:r>
            <w: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both"/>
            </w:pPr>
            <w:r>
              <w:t>B.Mirzageldiyev.,</w:t>
            </w:r>
          </w:p>
          <w:p w:rsidR="00987D2C" w:rsidRDefault="001D3DFE" w:rsidP="00276CE8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Sh.Kerim.,</w:t>
            </w:r>
          </w:p>
          <w:p w:rsidR="00987D2C" w:rsidRDefault="001D3DFE" w:rsidP="00276CE8">
            <w:pPr>
              <w:jc w:val="both"/>
            </w:pPr>
            <w:r>
              <w:t>A.Almukhametov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center"/>
            </w:pPr>
            <w:r>
              <w:t>Тең автор</w:t>
            </w:r>
          </w:p>
        </w:tc>
      </w:tr>
      <w:tr w:rsidR="00987D2C">
        <w:trPr>
          <w:trHeight w:val="3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both"/>
            </w:pPr>
            <w:r>
              <w:lastRenderedPageBreak/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both"/>
            </w:pPr>
            <w:r>
              <w:t>American and European Muslim Female Bloggers Increase Their Preaching Efforts in Social Media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center"/>
            </w:pPr>
            <w:r>
              <w:t>мақала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r>
              <w:rPr>
                <w:highlight w:val="white"/>
              </w:rPr>
              <w:t>Religions 2024, 15(12), 1485;</w:t>
            </w:r>
            <w:r>
              <w:t xml:space="preserve"> </w:t>
            </w:r>
          </w:p>
          <w:p w:rsidR="00987D2C" w:rsidRDefault="001D3DFE" w:rsidP="00276CE8">
            <w:pPr>
              <w:jc w:val="both"/>
              <w:rPr>
                <w:color w:val="00000A"/>
              </w:rPr>
            </w:pPr>
            <w:hyperlink r:id="rId9">
              <w:r>
                <w:rPr>
                  <w:color w:val="0000FF"/>
                  <w:highlight w:val="white"/>
                  <w:u w:val="single"/>
                </w:rPr>
                <w:t>https://doi.org/10.3390/rel15121485</w:t>
              </w:r>
            </w:hyperlink>
            <w:r>
              <w:t xml:space="preserve"> 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987D2C" w:rsidP="00276CE8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987D2C" w:rsidP="00276CE8">
            <w:pPr>
              <w:jc w:val="center"/>
              <w:rPr>
                <w:highlight w:val="yellow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Pr="00276CE8" w:rsidRDefault="001D3DFE" w:rsidP="00276CE8">
            <w:pPr>
              <w:pStyle w:val="3"/>
              <w:keepNext w:val="0"/>
              <w:keepLines w:val="0"/>
              <w:shd w:val="clear" w:color="auto" w:fill="FFFFFF"/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en-US"/>
              </w:rPr>
            </w:pPr>
            <w:bookmarkStart w:id="4" w:name="_heading=h.70jsq475e2i4" w:colFirst="0" w:colLast="0"/>
            <w:bookmarkEnd w:id="4"/>
            <w:r w:rsidRPr="00276CE8">
              <w:rPr>
                <w:rFonts w:ascii="Times New Roman" w:eastAsia="Times New Roman" w:hAnsi="Times New Roman" w:cs="Times New Roman"/>
                <w:color w:val="000000"/>
                <w:highlight w:val="white"/>
                <w:lang w:val="en-US"/>
              </w:rPr>
              <w:t>CiteScore</w:t>
            </w:r>
          </w:p>
          <w:p w:rsidR="00987D2C" w:rsidRDefault="001D3DFE" w:rsidP="00276CE8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2024. 1.3</w:t>
            </w:r>
          </w:p>
          <w:p w:rsidR="00987D2C" w:rsidRDefault="001D3DFE" w:rsidP="00276CE8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Arts and Humanities</w:t>
            </w:r>
          </w:p>
          <w:p w:rsidR="00987D2C" w:rsidRDefault="001D3DFE" w:rsidP="00276CE8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Religious Studies </w:t>
            </w:r>
            <w:r>
              <w:t>88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both"/>
            </w:pPr>
            <w:r>
              <w:t xml:space="preserve">M.Kurmanaliyev., </w:t>
            </w:r>
          </w:p>
          <w:p w:rsidR="00987D2C" w:rsidRDefault="001D3DFE" w:rsidP="00276CE8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Sh. Kerim.,</w:t>
            </w:r>
          </w:p>
          <w:p w:rsidR="00987D2C" w:rsidRDefault="001D3DFE" w:rsidP="00276CE8">
            <w:pPr>
              <w:jc w:val="both"/>
            </w:pPr>
            <w:r>
              <w:t xml:space="preserve">A.Almukhametov., </w:t>
            </w:r>
          </w:p>
          <w:p w:rsidR="00987D2C" w:rsidRDefault="001D3DFE" w:rsidP="00276CE8">
            <w:pPr>
              <w:jc w:val="both"/>
            </w:pPr>
            <w:r>
              <w:t>T.Amankul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center"/>
            </w:pPr>
            <w:r>
              <w:t>Тең автор</w:t>
            </w:r>
          </w:p>
        </w:tc>
      </w:tr>
      <w:tr w:rsidR="00987D2C">
        <w:trPr>
          <w:trHeight w:val="3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both"/>
            </w:pPr>
            <w: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both"/>
            </w:pPr>
            <w:r>
              <w:t xml:space="preserve">Islam and  modermnism in Kazakhstan Mashkur zhusup`s  religious views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center"/>
            </w:pPr>
            <w:r>
              <w:t>мақала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both"/>
            </w:pPr>
            <w:r>
              <w:t>European Journal of Science and Theology - 2015. –V  11. – Iss 4 – P 185- 197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987D2C" w:rsidP="00276CE8">
            <w:pPr>
              <w:jc w:val="center"/>
              <w:rPr>
                <w:highlight w:val="yellow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987D2C" w:rsidP="00276CE8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Pr="00276CE8" w:rsidRDefault="001D3DFE" w:rsidP="00276CE8">
            <w:pPr>
              <w:pStyle w:val="2"/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bookmarkStart w:id="5" w:name="_heading=h.dsnuuz3tcijv" w:colFirst="0" w:colLast="0"/>
            <w:bookmarkEnd w:id="5"/>
            <w:r w:rsidRPr="00276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CiteScore 2024. 1.1</w:t>
            </w:r>
          </w:p>
          <w:p w:rsidR="00987D2C" w:rsidRDefault="001D3DFE" w:rsidP="00276CE8">
            <w:pPr>
              <w:shd w:val="clear" w:color="auto" w:fill="FFFFFF"/>
              <w:jc w:val="center"/>
            </w:pPr>
            <w:r>
              <w:t>Arts and Humanities</w:t>
            </w:r>
          </w:p>
          <w:p w:rsidR="00987D2C" w:rsidRDefault="001D3DFE" w:rsidP="00276CE8">
            <w:pPr>
              <w:shd w:val="clear" w:color="auto" w:fill="FFFFFF"/>
              <w:jc w:val="center"/>
            </w:pPr>
            <w:r>
              <w:t>Religious Studies 84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both"/>
            </w:pPr>
            <w:r>
              <w:t xml:space="preserve">A.Shagirbayev., </w:t>
            </w:r>
          </w:p>
          <w:p w:rsidR="00987D2C" w:rsidRDefault="001D3DFE" w:rsidP="00276CE8">
            <w:pPr>
              <w:jc w:val="both"/>
            </w:pPr>
            <w:r>
              <w:rPr>
                <w:b/>
                <w:u w:val="single"/>
              </w:rPr>
              <w:t>Sh. Kerim.,</w:t>
            </w:r>
            <w:r>
              <w:t xml:space="preserve"> </w:t>
            </w:r>
          </w:p>
          <w:p w:rsidR="00987D2C" w:rsidRDefault="001D3DFE" w:rsidP="00276CE8">
            <w:pPr>
              <w:jc w:val="both"/>
            </w:pPr>
            <w:r>
              <w:t xml:space="preserve">A.Adilbayev.,  </w:t>
            </w:r>
          </w:p>
          <w:p w:rsidR="00987D2C" w:rsidRDefault="001D3DFE" w:rsidP="00276CE8">
            <w:pPr>
              <w:jc w:val="both"/>
              <w:rPr>
                <w:b/>
                <w:color w:val="FF0000"/>
              </w:rPr>
            </w:pPr>
            <w:r>
              <w:t>B. Satershinov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center"/>
              <w:rPr>
                <w:color w:val="FF0000"/>
              </w:rPr>
            </w:pPr>
            <w:r>
              <w:t>Тең автор</w:t>
            </w:r>
          </w:p>
        </w:tc>
      </w:tr>
      <w:tr w:rsidR="00987D2C">
        <w:trPr>
          <w:trHeight w:val="188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both"/>
            </w:pPr>
            <w: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both"/>
              <w:rPr>
                <w:smallCaps/>
              </w:rPr>
            </w:pPr>
            <w:r>
              <w:t>Нusam Ai-Din Ai-Signaqi Buiiding A  Proof Methodologu In Kalam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987D2C" w:rsidP="00276CE8">
            <w:pPr>
              <w:jc w:val="center"/>
              <w:rPr>
                <w:color w:val="FF000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both"/>
            </w:pPr>
            <w:r>
              <w:t>European Journal of Scienc And Theologu</w:t>
            </w:r>
            <w:r>
              <w:rPr>
                <w:smallCaps/>
              </w:rPr>
              <w:t xml:space="preserve">. -2018 –V. 14.  Iss. 6 - P. 195-203 </w:t>
            </w:r>
            <w:r>
              <w:t xml:space="preserve">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987D2C" w:rsidP="00276CE8">
            <w:pPr>
              <w:rPr>
                <w:highlight w:val="whit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987D2C" w:rsidP="00276CE8">
            <w:pPr>
              <w:rPr>
                <w:highlight w:val="yellow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pStyle w:val="2"/>
              <w:spacing w:befor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6" w:name="_heading=h.gang1wgrz58e" w:colFirst="0" w:colLast="0"/>
            <w:bookmarkEnd w:id="6"/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CiteScore</w:t>
            </w:r>
            <w:proofErr w:type="spellEnd"/>
          </w:p>
          <w:p w:rsidR="00987D2C" w:rsidRDefault="001D3DFE" w:rsidP="00276CE8">
            <w:pPr>
              <w:pStyle w:val="2"/>
              <w:spacing w:befor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2024. 1.1</w:t>
            </w:r>
          </w:p>
          <w:p w:rsidR="00987D2C" w:rsidRDefault="001D3DFE" w:rsidP="00276CE8">
            <w:pPr>
              <w:shd w:val="clear" w:color="auto" w:fill="FFFFFF"/>
            </w:pPr>
            <w:r>
              <w:t>Arts and Humanities</w:t>
            </w:r>
          </w:p>
          <w:p w:rsidR="00987D2C" w:rsidRDefault="001D3DFE" w:rsidP="00276CE8">
            <w:pPr>
              <w:shd w:val="clear" w:color="auto" w:fill="FFFFFF"/>
            </w:pPr>
            <w:r>
              <w:t>Religious Studies 84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both"/>
            </w:pPr>
            <w:r>
              <w:t xml:space="preserve">S.Tajibayev., </w:t>
            </w:r>
            <w:r>
              <w:rPr>
                <w:b/>
                <w:u w:val="single"/>
              </w:rPr>
              <w:t>Sh.Kerim.,</w:t>
            </w:r>
          </w:p>
          <w:p w:rsidR="00987D2C" w:rsidRDefault="001D3DFE" w:rsidP="00276CE8">
            <w:pPr>
              <w:jc w:val="both"/>
            </w:pPr>
            <w:r>
              <w:t>K.Bagasharov.,</w:t>
            </w:r>
          </w:p>
          <w:p w:rsidR="00987D2C" w:rsidRDefault="001D3DFE" w:rsidP="00276CE8">
            <w:pPr>
              <w:jc w:val="both"/>
            </w:pPr>
            <w:r>
              <w:t xml:space="preserve">K.Shalabayev., </w:t>
            </w:r>
          </w:p>
          <w:p w:rsidR="00987D2C" w:rsidRDefault="001D3DFE" w:rsidP="00276CE8">
            <w:pPr>
              <w:jc w:val="both"/>
              <w:rPr>
                <w:b/>
              </w:rPr>
            </w:pPr>
            <w:r>
              <w:t>A.Adilbayev.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center"/>
            </w:pPr>
            <w:r>
              <w:t>Тең автор</w:t>
            </w:r>
          </w:p>
        </w:tc>
      </w:tr>
      <w:tr w:rsidR="00987D2C">
        <w:trPr>
          <w:trHeight w:val="69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both"/>
            </w:pPr>
            <w: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both"/>
              <w:rPr>
                <w:color w:val="FF0000"/>
              </w:rPr>
            </w:pPr>
            <w:r>
              <w:t>Analysis of causes and factors of the spread of takfirism in Kazakhstan.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center"/>
            </w:pPr>
            <w:r>
              <w:t>Мақала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r>
              <w:t xml:space="preserve">Pharos Journal of Theology ISSN 2414-3324 Vol 105 Themed Issue 3 - (2024) </w:t>
            </w:r>
            <w:r>
              <w:fldChar w:fldCharType="begin"/>
            </w:r>
            <w:r>
              <w:instrText xml:space="preserve"> HYPERLINK "https://doi.org/10.46222/pharosjot.105.34"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https://doi.org/10.46222/pharosjot.105.34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987D2C" w:rsidP="00276CE8">
            <w:pPr>
              <w:jc w:val="center"/>
              <w:rPr>
                <w:highlight w:val="whit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987D2C" w:rsidP="00276CE8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Pr="00276CE8" w:rsidRDefault="001D3DFE" w:rsidP="00276CE8">
            <w:pPr>
              <w:pStyle w:val="2"/>
              <w:spacing w:befor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6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CiteScore</w:t>
            </w:r>
          </w:p>
          <w:p w:rsidR="00987D2C" w:rsidRDefault="001D3DFE" w:rsidP="00276C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2024. 0,7</w:t>
            </w:r>
          </w:p>
          <w:p w:rsidR="00987D2C" w:rsidRDefault="001D3DFE" w:rsidP="00276CE8">
            <w:pPr>
              <w:jc w:val="both"/>
            </w:pPr>
            <w:r>
              <w:t>Arts and Humanities; Religious studies 73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r>
              <w:t xml:space="preserve">Ye.Shokay., </w:t>
            </w:r>
            <w:r>
              <w:rPr>
                <w:b/>
                <w:u w:val="single"/>
              </w:rPr>
              <w:t>Sh.Kerim.,</w:t>
            </w:r>
            <w:r>
              <w:t xml:space="preserve"> </w:t>
            </w:r>
          </w:p>
          <w:p w:rsidR="00987D2C" w:rsidRDefault="001D3DFE" w:rsidP="00276CE8">
            <w:r>
              <w:t>R.Mukhitdinov.,</w:t>
            </w:r>
          </w:p>
          <w:p w:rsidR="00987D2C" w:rsidRDefault="001D3DFE" w:rsidP="00276CE8">
            <w:pPr>
              <w:jc w:val="both"/>
            </w:pPr>
            <w:r>
              <w:t>Ye.Alpysbayev.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center"/>
              <w:rPr>
                <w:color w:val="FF0000"/>
              </w:rPr>
            </w:pPr>
            <w:r>
              <w:t>Тең автор</w:t>
            </w:r>
          </w:p>
        </w:tc>
      </w:tr>
      <w:tr w:rsidR="00987D2C">
        <w:trPr>
          <w:trHeight w:val="69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both"/>
            </w:pPr>
            <w:r>
              <w:t>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Isbijab – a new centre for the development of Islamic law (XI-XII).</w:t>
            </w:r>
          </w:p>
          <w:p w:rsidR="00987D2C" w:rsidRDefault="00987D2C" w:rsidP="00276CE8">
            <w:pPr>
              <w:jc w:val="both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center"/>
            </w:pPr>
            <w:r>
              <w:t>Мақала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r>
              <w:t xml:space="preserve">Pharos Journal of Theology ISSN 2414-3324 Vol. 105 Themed Issue 3 (2024) </w:t>
            </w:r>
            <w:r>
              <w:fldChar w:fldCharType="begin"/>
            </w:r>
            <w:r>
              <w:instrText xml:space="preserve"> HYPERLINK "https://doi.org/10.46222/pharosjot.105.35" \h </w:instrText>
            </w:r>
            <w:r>
              <w:fldChar w:fldCharType="separate"/>
            </w:r>
            <w:r>
              <w:rPr>
                <w:color w:val="1155CC"/>
                <w:u w:val="single"/>
              </w:rPr>
              <w:t>https://doi.org/10.4</w:t>
            </w:r>
            <w:r>
              <w:rPr>
                <w:color w:val="1155CC"/>
                <w:u w:val="single"/>
              </w:rPr>
              <w:lastRenderedPageBreak/>
              <w:t>6222/pharosjot.105.35</w:t>
            </w:r>
            <w:r>
              <w:rPr>
                <w:color w:val="1155CC"/>
                <w:u w:val="single"/>
              </w:rPr>
              <w:fldChar w:fldCharType="end"/>
            </w:r>
            <w:r>
              <w:t xml:space="preserve">   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987D2C" w:rsidP="00276CE8">
            <w:pPr>
              <w:jc w:val="center"/>
              <w:rPr>
                <w:highlight w:val="whit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987D2C" w:rsidP="00276CE8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Pr="00276CE8" w:rsidRDefault="001D3DFE" w:rsidP="00276CE8">
            <w:pPr>
              <w:pStyle w:val="2"/>
              <w:spacing w:befor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6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CiteScore</w:t>
            </w:r>
          </w:p>
          <w:p w:rsidR="00987D2C" w:rsidRDefault="001D3DFE" w:rsidP="00276C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2024. 0,7</w:t>
            </w:r>
          </w:p>
          <w:p w:rsidR="00987D2C" w:rsidRDefault="001D3DFE" w:rsidP="00276CE8">
            <w:pPr>
              <w:jc w:val="both"/>
            </w:pPr>
            <w:r>
              <w:t>Arts and Humanities; Religious studies 73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r>
              <w:t xml:space="preserve">B.Ilesbekov., T.Abylov., </w:t>
            </w:r>
          </w:p>
          <w:p w:rsidR="00987D2C" w:rsidRDefault="001D3DFE" w:rsidP="00276CE8">
            <w:r>
              <w:rPr>
                <w:b/>
                <w:u w:val="single"/>
              </w:rPr>
              <w:t>Sh. Kerim.,</w:t>
            </w:r>
            <w:r>
              <w:t xml:space="preserve"> </w:t>
            </w:r>
          </w:p>
          <w:p w:rsidR="00987D2C" w:rsidRDefault="001D3DFE" w:rsidP="00276CE8">
            <w:r>
              <w:t>R.Mukhitdinov.,</w:t>
            </w:r>
          </w:p>
          <w:p w:rsidR="00987D2C" w:rsidRDefault="001D3DFE" w:rsidP="00276CE8">
            <w:r>
              <w:t>Ye.Alpysbayev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center"/>
            </w:pPr>
            <w:r>
              <w:t>Тең автор</w:t>
            </w:r>
          </w:p>
        </w:tc>
      </w:tr>
      <w:tr w:rsidR="00987D2C">
        <w:trPr>
          <w:trHeight w:val="3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both"/>
            </w:pPr>
            <w:r>
              <w:lastRenderedPageBreak/>
              <w:t>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both"/>
            </w:pPr>
            <w:r>
              <w:t>Intercession in the Maturidi School and its place in Kazakh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center"/>
            </w:pPr>
            <w:r>
              <w:t>Мақала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r>
              <w:t xml:space="preserve">Pharos Journal of Theology ISSN 2414-3324 Vol. 106 Issue 1 - (2025) </w:t>
            </w:r>
          </w:p>
          <w:p w:rsidR="00987D2C" w:rsidRDefault="001D3DFE" w:rsidP="00276CE8">
            <w:hyperlink r:id="rId10">
              <w:r>
                <w:rPr>
                  <w:color w:val="0000FF"/>
                  <w:u w:val="single"/>
                </w:rPr>
                <w:t>https://doi.org/10.3390/rel151214851/</w:t>
              </w:r>
            </w:hyperlink>
            <w:r>
              <w:t xml:space="preserve">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987D2C" w:rsidP="00276CE8">
            <w:pPr>
              <w:jc w:val="center"/>
              <w:rPr>
                <w:highlight w:val="whit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987D2C" w:rsidP="00276CE8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Pr="00276CE8" w:rsidRDefault="001D3DFE" w:rsidP="00276CE8">
            <w:pPr>
              <w:pStyle w:val="2"/>
              <w:spacing w:befor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6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CiteScore</w:t>
            </w:r>
          </w:p>
          <w:p w:rsidR="00987D2C" w:rsidRDefault="001D3DFE" w:rsidP="00276C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2024. 0,7</w:t>
            </w:r>
          </w:p>
          <w:p w:rsidR="00987D2C" w:rsidRDefault="001D3DFE" w:rsidP="00276CE8">
            <w:pPr>
              <w:jc w:val="both"/>
              <w:rPr>
                <w:color w:val="2E2E2E"/>
                <w:highlight w:val="white"/>
              </w:rPr>
            </w:pPr>
            <w:bookmarkStart w:id="7" w:name="_heading=h.rp9o3ayzfe6w" w:colFirst="0" w:colLast="0"/>
            <w:bookmarkEnd w:id="7"/>
            <w:r>
              <w:t>Arts and Humanities; Religious studies 73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both"/>
            </w:pPr>
            <w:r>
              <w:t>S.Shakizada, A.Akimkhanov.,</w:t>
            </w:r>
          </w:p>
          <w:p w:rsidR="00987D2C" w:rsidRDefault="001D3DFE" w:rsidP="00276CE8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Sh. Kerim.,</w:t>
            </w:r>
          </w:p>
          <w:p w:rsidR="00987D2C" w:rsidRDefault="001D3DFE" w:rsidP="00276CE8">
            <w:pPr>
              <w:jc w:val="both"/>
            </w:pPr>
            <w:r>
              <w:t>Zh.Sandybaev., B.Abdilkhakim.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center"/>
              <w:rPr>
                <w:color w:val="FF0000"/>
              </w:rPr>
            </w:pPr>
            <w:r>
              <w:t>Тең автор</w:t>
            </w:r>
          </w:p>
        </w:tc>
      </w:tr>
      <w:tr w:rsidR="00987D2C">
        <w:trPr>
          <w:trHeight w:val="3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both"/>
            </w:pPr>
            <w:r>
              <w:t>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both"/>
            </w:pPr>
            <w:r>
              <w:t>Social Networks as a Tool for Islamic Preaching</w:t>
            </w:r>
          </w:p>
          <w:p w:rsidR="00987D2C" w:rsidRDefault="00987D2C" w:rsidP="00276CE8">
            <w:pPr>
              <w:jc w:val="both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center"/>
            </w:pPr>
            <w:r>
              <w:t>Мақала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both"/>
            </w:pPr>
            <w:r>
              <w:t>Journal of Islamic Thought and Civilization 15, no. 1 (2025): 44-58.  ISSN:2075-0943E-ISSN:2520-0313</w:t>
            </w:r>
          </w:p>
          <w:p w:rsidR="00987D2C" w:rsidRDefault="001D3DFE" w:rsidP="00276CE8">
            <w:pPr>
              <w:jc w:val="both"/>
            </w:pPr>
            <w:r>
              <w:t xml:space="preserve">DOI: </w:t>
            </w:r>
            <w:r>
              <w:rPr>
                <w:color w:val="0B4CB4"/>
              </w:rPr>
              <w:t>https://doi.org/10.32350/jitc.151.03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987D2C" w:rsidP="00276CE8">
            <w:pPr>
              <w:jc w:val="center"/>
              <w:rPr>
                <w:highlight w:val="whit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987D2C" w:rsidP="00276CE8">
            <w:pPr>
              <w:jc w:val="center"/>
              <w:rPr>
                <w:highlight w:val="yellow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Pr="00276CE8" w:rsidRDefault="001D3DFE" w:rsidP="00276CE8">
            <w:pPr>
              <w:pStyle w:val="2"/>
              <w:spacing w:befor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6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CiteScore 2024. 1.0</w:t>
            </w:r>
          </w:p>
          <w:p w:rsidR="00987D2C" w:rsidRDefault="001D3DFE" w:rsidP="00276CE8">
            <w:pPr>
              <w:shd w:val="clear" w:color="auto" w:fill="FFFFFF"/>
              <w:jc w:val="both"/>
            </w:pPr>
            <w:r>
              <w:t>Arts and Humanities</w:t>
            </w:r>
          </w:p>
          <w:p w:rsidR="00987D2C" w:rsidRDefault="001D3DFE" w:rsidP="00276CE8">
            <w:pPr>
              <w:shd w:val="clear" w:color="auto" w:fill="FFFFFF"/>
              <w:jc w:val="both"/>
            </w:pPr>
            <w:r>
              <w:t>Religious Studies</w:t>
            </w:r>
          </w:p>
          <w:p w:rsidR="00987D2C" w:rsidRDefault="001D3DFE" w:rsidP="00276CE8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>81 процентиль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Sh.Kerim.,</w:t>
            </w:r>
          </w:p>
          <w:p w:rsidR="00987D2C" w:rsidRDefault="001D3DFE" w:rsidP="00276CE8">
            <w:pPr>
              <w:jc w:val="both"/>
            </w:pPr>
            <w:r>
              <w:t>M.Kurmanaliyev.,</w:t>
            </w:r>
          </w:p>
          <w:p w:rsidR="00987D2C" w:rsidRDefault="001D3DFE" w:rsidP="00276CE8">
            <w:pPr>
              <w:jc w:val="both"/>
            </w:pPr>
            <w:r>
              <w:t>Ye.Ongarov.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center"/>
            </w:pPr>
            <w:r>
              <w:t>Бірінші автор</w:t>
            </w:r>
          </w:p>
        </w:tc>
      </w:tr>
      <w:tr w:rsidR="00987D2C">
        <w:trPr>
          <w:trHeight w:val="3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both"/>
            </w:pPr>
            <w:r>
              <w:t>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both"/>
            </w:pPr>
            <w:r>
              <w:t>Online Preachers – A New Phenomenon in the Media Space of Central Asian Countries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987D2C" w:rsidP="00276CE8">
            <w:pPr>
              <w:jc w:val="center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both"/>
            </w:pPr>
            <w:r>
              <w:t>Pharos Journal of Theology ISSN 2414-3324 online Volume 106 Themed Issue 3 -(2025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987D2C" w:rsidP="00276CE8">
            <w:pPr>
              <w:jc w:val="center"/>
              <w:rPr>
                <w:highlight w:val="whit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987D2C" w:rsidP="00276CE8">
            <w:pPr>
              <w:jc w:val="center"/>
              <w:rPr>
                <w:highlight w:val="yellow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Pr="00276CE8" w:rsidRDefault="00987D2C" w:rsidP="00276CE8">
            <w:pPr>
              <w:pStyle w:val="2"/>
              <w:spacing w:befor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both"/>
            </w:pPr>
            <w:r>
              <w:t>M.Kurmanaliyev</w:t>
            </w:r>
          </w:p>
          <w:p w:rsidR="00987D2C" w:rsidRDefault="001D3DFE" w:rsidP="00276CE8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Sh.Kerim</w:t>
            </w:r>
          </w:p>
          <w:p w:rsidR="00987D2C" w:rsidRDefault="001D3DFE" w:rsidP="00276CE8">
            <w:pPr>
              <w:jc w:val="both"/>
            </w:pPr>
            <w:r>
              <w:t>S.Shakizada</w:t>
            </w:r>
          </w:p>
          <w:p w:rsidR="00987D2C" w:rsidRDefault="001D3DFE" w:rsidP="00276CE8">
            <w:pPr>
              <w:jc w:val="both"/>
            </w:pPr>
            <w:r>
              <w:t>A.Almukhametov</w:t>
            </w:r>
          </w:p>
          <w:p w:rsidR="00987D2C" w:rsidRDefault="001D3DFE" w:rsidP="00276CE8">
            <w:pPr>
              <w:jc w:val="both"/>
            </w:pPr>
            <w:r>
              <w:t>B.Abdilkhakim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center"/>
              <w:rPr>
                <w:color w:val="FF0000"/>
              </w:rPr>
            </w:pPr>
            <w:r>
              <w:t>Тең автор</w:t>
            </w:r>
          </w:p>
        </w:tc>
      </w:tr>
      <w:tr w:rsidR="00987D2C">
        <w:trPr>
          <w:trHeight w:val="383"/>
        </w:trPr>
        <w:tc>
          <w:tcPr>
            <w:tcW w:w="139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center"/>
              <w:rPr>
                <w:b/>
              </w:rPr>
            </w:pPr>
            <w:r>
              <w:rPr>
                <w:b/>
              </w:rPr>
              <w:t>Қазақстан Республикасы Ғылым және жоғары білім министрлігі</w:t>
            </w:r>
          </w:p>
          <w:p w:rsidR="00987D2C" w:rsidRDefault="001D3DFE" w:rsidP="00276CE8">
            <w:pPr>
              <w:jc w:val="center"/>
              <w:rPr>
                <w:b/>
              </w:rPr>
            </w:pPr>
            <w:r>
              <w:rPr>
                <w:b/>
              </w:rPr>
              <w:t>Ғылым және жоғары білім саласындағы сапаны қамтамасыз ету комитеті ұсынған басылымдар - 22</w:t>
            </w:r>
          </w:p>
        </w:tc>
      </w:tr>
      <w:tr w:rsidR="00987D2C">
        <w:trPr>
          <w:trHeight w:val="3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both"/>
            </w:pPr>
            <w:r>
              <w:t>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both"/>
            </w:pPr>
            <w:r>
              <w:t xml:space="preserve">Хұсам Ад-дин Ас-Сығнақидың «Иләһият» танымындағы әлемнің жаратылуындағы метафизикалық </w:t>
            </w:r>
            <w:r>
              <w:lastRenderedPageBreak/>
              <w:t xml:space="preserve">құбылыстарды дәлелдеу тәсілдері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center"/>
            </w:pPr>
            <w:r>
              <w:lastRenderedPageBreak/>
              <w:t>Мақала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r>
              <w:t>Адам әлемі, 2017, 4 (74), 134-146-б.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987D2C" w:rsidP="00276CE8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987D2C" w:rsidP="00276CE8">
            <w:pPr>
              <w:jc w:val="center"/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987D2C" w:rsidP="00276CE8">
            <w:pPr>
              <w:pStyle w:val="3"/>
              <w:keepNext w:val="0"/>
              <w:keepLines w:val="0"/>
              <w:shd w:val="clear" w:color="auto" w:fill="FFFFFF"/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both"/>
            </w:pPr>
            <w:r>
              <w:t>Таджибаев С.,</w:t>
            </w:r>
          </w:p>
          <w:p w:rsidR="00987D2C" w:rsidRDefault="001D3DFE" w:rsidP="00276CE8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Керім Ш.Т.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center"/>
            </w:pPr>
            <w:r>
              <w:t>Тең автор</w:t>
            </w:r>
          </w:p>
        </w:tc>
      </w:tr>
      <w:tr w:rsidR="00987D2C">
        <w:trPr>
          <w:trHeight w:val="3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both"/>
            </w:pPr>
            <w:r>
              <w:lastRenderedPageBreak/>
              <w:t>11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r>
              <w:t xml:space="preserve">Мухаммед бин Абдулуаххабтың көзқарастарындағы тәкфирлік идеяның алғышарттары(Күмәндарды әшкерелеу (Кәшф әш-шубухат) трактатының негізінде)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center"/>
            </w:pPr>
            <w:r>
              <w:t>Мақала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both"/>
            </w:pPr>
            <w:r>
              <w:t xml:space="preserve">ҚазҰУ хабаршысы. Философия сериясы. Мәдениеттану сериясы. Саясаттану сериясы. №4 (62), 2017, 75-85 бб. </w:t>
            </w:r>
            <w:r>
              <w:rPr>
                <w:highlight w:val="white"/>
              </w:rPr>
              <w:t xml:space="preserve"> </w:t>
            </w:r>
            <w:hyperlink r:id="rId11">
              <w:r>
                <w:rPr>
                  <w:color w:val="0000FF"/>
                  <w:highlight w:val="white"/>
                  <w:u w:val="single"/>
                </w:rPr>
                <w:t>https://bulletin-philospolit.kaznu.kz/index.php/1-pol/article/</w:t>
              </w:r>
              <w:r>
                <w:rPr>
                  <w:color w:val="0000FF"/>
                  <w:highlight w:val="white"/>
                  <w:u w:val="single"/>
                </w:rPr>
                <w:t>view/375</w:t>
              </w:r>
            </w:hyperlink>
            <w:r>
              <w:rPr>
                <w:highlight w:val="white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987D2C" w:rsidP="00276CE8">
            <w:pPr>
              <w:jc w:val="center"/>
              <w:rPr>
                <w:highlight w:val="whit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987D2C" w:rsidP="00276CE8">
            <w:pPr>
              <w:jc w:val="center"/>
              <w:rPr>
                <w:highlight w:val="whit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987D2C" w:rsidP="00276CE8">
            <w:pPr>
              <w:pStyle w:val="3"/>
              <w:keepNext w:val="0"/>
              <w:keepLines w:val="0"/>
              <w:shd w:val="clear" w:color="auto" w:fill="FFFFFF"/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>Шохаев Е.К.,</w:t>
            </w:r>
          </w:p>
          <w:p w:rsidR="00987D2C" w:rsidRDefault="001D3DFE" w:rsidP="00276CE8">
            <w:pPr>
              <w:jc w:val="both"/>
              <w:rPr>
                <w:b/>
                <w:highlight w:val="white"/>
                <w:u w:val="single"/>
              </w:rPr>
            </w:pPr>
            <w:r>
              <w:rPr>
                <w:b/>
                <w:highlight w:val="white"/>
                <w:u w:val="single"/>
              </w:rPr>
              <w:t>Керім Ш.Т.,</w:t>
            </w:r>
          </w:p>
          <w:p w:rsidR="00987D2C" w:rsidRDefault="001D3DFE" w:rsidP="00276CE8">
            <w:pPr>
              <w:jc w:val="both"/>
              <w:rPr>
                <w:b/>
                <w:u w:val="single"/>
              </w:rPr>
            </w:pPr>
            <w:r>
              <w:rPr>
                <w:highlight w:val="white"/>
              </w:rPr>
              <w:t>Әкімханов А.Б.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center"/>
            </w:pPr>
            <w:r>
              <w:t>Тең автор</w:t>
            </w:r>
          </w:p>
        </w:tc>
      </w:tr>
      <w:tr w:rsidR="00987D2C">
        <w:trPr>
          <w:trHeight w:val="3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both"/>
            </w:pPr>
            <w:r>
              <w:t>12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both"/>
            </w:pPr>
            <w:r>
              <w:t xml:space="preserve">Қазақтардың Орынбор мүфтилігіне қаратылуы және  мұсылмандық басқару жүйесінің дамуы 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center"/>
            </w:pPr>
            <w:r>
              <w:t>Мақала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r>
              <w:t>Әл-Фараби атын. ҚазҰУ хабаршысы. Философия сериясы. Мәдениеттану сериясы. Саясаттану сериясы. №2(64 ), 2018, 117-127-б.</w:t>
            </w:r>
          </w:p>
          <w:p w:rsidR="00987D2C" w:rsidRDefault="001D3DFE" w:rsidP="00276CE8">
            <w:hyperlink r:id="rId12">
              <w:r>
                <w:rPr>
                  <w:color w:val="0000FF"/>
                  <w:highlight w:val="white"/>
                  <w:u w:val="single"/>
                </w:rPr>
                <w:t>https://bulletin-philospolit.kaznu.kz/index.ph</w:t>
              </w:r>
              <w:r>
                <w:rPr>
                  <w:color w:val="0000FF"/>
                  <w:highlight w:val="white"/>
                  <w:u w:val="single"/>
                </w:rPr>
                <w:t>p/1-pol/article/view/469</w:t>
              </w:r>
            </w:hyperlink>
            <w:r>
              <w:rPr>
                <w:highlight w:val="white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987D2C" w:rsidP="00276CE8">
            <w:pPr>
              <w:jc w:val="center"/>
              <w:rPr>
                <w:highlight w:val="whit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987D2C" w:rsidP="00276CE8">
            <w:pPr>
              <w:jc w:val="center"/>
              <w:rPr>
                <w:highlight w:val="whit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Pr="00276CE8" w:rsidRDefault="00987D2C" w:rsidP="00276CE8">
            <w:pPr>
              <w:pStyle w:val="3"/>
              <w:keepNext w:val="0"/>
              <w:keepLines w:val="0"/>
              <w:shd w:val="clear" w:color="auto" w:fill="FFFFFF"/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kk"/>
              </w:rPr>
            </w:pPr>
            <w:bookmarkStart w:id="8" w:name="_heading=h.ikapa23mgdf" w:colFirst="0" w:colLast="0"/>
            <w:bookmarkEnd w:id="8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both"/>
            </w:pPr>
            <w:r>
              <w:t>Мирзагелдиев Б.А.,</w:t>
            </w:r>
          </w:p>
          <w:p w:rsidR="00987D2C" w:rsidRDefault="001D3DFE" w:rsidP="00276CE8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Керим Ш.Т.,</w:t>
            </w:r>
          </w:p>
          <w:p w:rsidR="00987D2C" w:rsidRDefault="001D3DFE" w:rsidP="00276CE8">
            <w:pPr>
              <w:jc w:val="both"/>
              <w:rPr>
                <w:b/>
                <w:u w:val="single"/>
              </w:rPr>
            </w:pPr>
            <w:r>
              <w:t>Рашимбетов Р.Т.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center"/>
            </w:pPr>
            <w:r>
              <w:t>Тең автор</w:t>
            </w:r>
          </w:p>
        </w:tc>
      </w:tr>
      <w:tr w:rsidR="00987D2C">
        <w:trPr>
          <w:trHeight w:val="3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both"/>
            </w:pPr>
            <w:r>
              <w:lastRenderedPageBreak/>
              <w:t>13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both"/>
            </w:pPr>
            <w:r>
              <w:rPr>
                <w:highlight w:val="white"/>
              </w:rPr>
              <w:t>Хұсам ад-Дин ас-Сығнақи: Алла Тағаланың «ат-Такуин» сипаты</w:t>
            </w:r>
            <w: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center"/>
            </w:pPr>
            <w:r>
              <w:t>Мақала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r>
              <w:t xml:space="preserve">Адам әлемі, 4 (78), 2018, 175-187 бб. </w:t>
            </w:r>
          </w:p>
          <w:p w:rsidR="00987D2C" w:rsidRDefault="001D3DFE" w:rsidP="00276CE8">
            <w:pPr>
              <w:rPr>
                <w:highlight w:val="white"/>
              </w:rPr>
            </w:pPr>
            <w:hyperlink r:id="rId13">
              <w:r>
                <w:rPr>
                  <w:color w:val="0000FF"/>
                  <w:u w:val="single"/>
                </w:rPr>
                <w:t>https://adamalemijournal.com/index.php/aa/issue/view/35/34</w:t>
              </w:r>
            </w:hyperlink>
            <w:r>
              <w:t xml:space="preserve">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987D2C" w:rsidP="00276CE8">
            <w:pPr>
              <w:jc w:val="center"/>
              <w:rPr>
                <w:highlight w:val="whit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987D2C" w:rsidP="00276CE8">
            <w:pPr>
              <w:jc w:val="center"/>
              <w:rPr>
                <w:highlight w:val="whit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987D2C" w:rsidP="00276CE8">
            <w:pPr>
              <w:pStyle w:val="3"/>
              <w:keepNext w:val="0"/>
              <w:keepLines w:val="0"/>
              <w:shd w:val="clear" w:color="auto" w:fill="FFFFFF"/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>Таджибаев С.,</w:t>
            </w:r>
          </w:p>
          <w:p w:rsidR="00987D2C" w:rsidRDefault="001D3DFE" w:rsidP="00276CE8">
            <w:pPr>
              <w:jc w:val="both"/>
              <w:rPr>
                <w:b/>
                <w:highlight w:val="white"/>
                <w:u w:val="single"/>
              </w:rPr>
            </w:pPr>
            <w:r>
              <w:rPr>
                <w:b/>
                <w:highlight w:val="white"/>
                <w:u w:val="single"/>
              </w:rPr>
              <w:t xml:space="preserve">Керім Ш., </w:t>
            </w:r>
          </w:p>
          <w:p w:rsidR="00987D2C" w:rsidRDefault="001D3DFE" w:rsidP="00276CE8">
            <w:pPr>
              <w:jc w:val="both"/>
              <w:rPr>
                <w:b/>
                <w:u w:val="single"/>
              </w:rPr>
            </w:pPr>
            <w:r>
              <w:rPr>
                <w:highlight w:val="white"/>
              </w:rPr>
              <w:t>Анарбаев Н.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center"/>
            </w:pPr>
            <w:r>
              <w:t>Тең автор</w:t>
            </w:r>
          </w:p>
        </w:tc>
      </w:tr>
      <w:tr w:rsidR="00987D2C">
        <w:trPr>
          <w:trHeight w:val="3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both"/>
              <w:rPr>
                <w:color w:val="0070C0"/>
              </w:rPr>
            </w:pPr>
            <w:r>
              <w:t>14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both"/>
            </w:pPr>
            <w:r>
              <w:rPr>
                <w:highlight w:val="white"/>
              </w:rPr>
              <w:t>Ислам дініндегі адамның қалау еркі мәселесі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center"/>
            </w:pPr>
            <w:r>
              <w:t>Мақала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rPr>
                <w:highlight w:val="white"/>
              </w:rPr>
            </w:pPr>
            <w:r>
              <w:t xml:space="preserve">әл-Фараби журналы, 2019, № 3(67), 133-145 бб. </w:t>
            </w:r>
            <w:r>
              <w:fldChar w:fldCharType="begin"/>
            </w:r>
            <w:r>
              <w:instrText xml:space="preserve"> HYPERLINK "https://alfarabijournal.org/index.php/journal/issue/view/24/25" \h </w:instrText>
            </w:r>
            <w:r>
              <w:fldChar w:fldCharType="separate"/>
            </w:r>
            <w:r>
              <w:rPr>
                <w:u w:val="single"/>
              </w:rPr>
              <w:t>https://alfarabijournal.org/index.php/journal/issue/view/24/25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987D2C" w:rsidP="00276CE8">
            <w:pPr>
              <w:jc w:val="center"/>
              <w:rPr>
                <w:highlight w:val="whit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987D2C" w:rsidP="00276CE8">
            <w:pPr>
              <w:jc w:val="center"/>
              <w:rPr>
                <w:highlight w:val="whit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987D2C" w:rsidP="00276CE8">
            <w:pPr>
              <w:pStyle w:val="3"/>
              <w:keepNext w:val="0"/>
              <w:keepLines w:val="0"/>
              <w:shd w:val="clear" w:color="auto" w:fill="FFFFFF"/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Орынбаев Е., </w:t>
            </w:r>
          </w:p>
          <w:p w:rsidR="00987D2C" w:rsidRDefault="001D3DFE" w:rsidP="00276CE8">
            <w:pPr>
              <w:jc w:val="both"/>
              <w:rPr>
                <w:b/>
                <w:u w:val="single"/>
              </w:rPr>
            </w:pPr>
            <w:r>
              <w:rPr>
                <w:b/>
                <w:highlight w:val="white"/>
                <w:u w:val="single"/>
              </w:rPr>
              <w:t>Керім Ш.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center"/>
            </w:pPr>
            <w:r>
              <w:t>Тең автор</w:t>
            </w:r>
          </w:p>
        </w:tc>
      </w:tr>
      <w:tr w:rsidR="00987D2C">
        <w:trPr>
          <w:trHeight w:val="3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both"/>
            </w:pPr>
            <w:r>
              <w:t>Contribution of Isfidzhab scholars to the development of Islamic culture and science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center"/>
            </w:pPr>
            <w:r>
              <w:t>Мақала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r>
              <w:t>ҚазҰУ Хабаршысы, Философия, мәдениеттану, саясаттану сериясы. №3 (73) 2020. 42-49 бб.</w:t>
            </w:r>
          </w:p>
          <w:p w:rsidR="00987D2C" w:rsidRDefault="001D3DFE" w:rsidP="00276CE8">
            <w:r>
              <w:t>https://doi.org/10.26577/jpcp.2020.v73.i3.05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987D2C" w:rsidP="00276CE8">
            <w:pPr>
              <w:jc w:val="center"/>
              <w:rPr>
                <w:highlight w:val="whit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987D2C" w:rsidP="00276CE8">
            <w:pPr>
              <w:jc w:val="center"/>
              <w:rPr>
                <w:highlight w:val="whit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Pr="00276CE8" w:rsidRDefault="00987D2C" w:rsidP="00276CE8">
            <w:pPr>
              <w:pStyle w:val="3"/>
              <w:keepNext w:val="0"/>
              <w:keepLines w:val="0"/>
              <w:shd w:val="clear" w:color="auto" w:fill="FFFFFF"/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kk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both"/>
            </w:pPr>
            <w:r>
              <w:t>B. Ilesbekov.,</w:t>
            </w:r>
          </w:p>
          <w:p w:rsidR="00987D2C" w:rsidRDefault="001D3DFE" w:rsidP="00276CE8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Sh. Kerim.,</w:t>
            </w:r>
          </w:p>
          <w:p w:rsidR="00987D2C" w:rsidRDefault="001D3DFE" w:rsidP="00276CE8">
            <w:pPr>
              <w:jc w:val="both"/>
            </w:pPr>
            <w:r>
              <w:t xml:space="preserve">A. </w:t>
            </w:r>
            <w:r>
              <w:t>Zhamashev.,</w:t>
            </w:r>
          </w:p>
          <w:p w:rsidR="00987D2C" w:rsidRDefault="001D3DFE" w:rsidP="00276CE8">
            <w:pPr>
              <w:jc w:val="both"/>
            </w:pPr>
            <w:r>
              <w:t>E. Alpysbaev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center"/>
            </w:pPr>
            <w:r>
              <w:t>Тең автор</w:t>
            </w:r>
          </w:p>
        </w:tc>
      </w:tr>
      <w:tr w:rsidR="00987D2C">
        <w:trPr>
          <w:trHeight w:val="3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t>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both"/>
            </w:pPr>
            <w:r>
              <w:t>Укаша ата мен Қорасан ата туралы хикаяттар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center"/>
            </w:pPr>
            <w:r>
              <w:t>мақала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both"/>
              <w:rPr>
                <w:b/>
              </w:rPr>
            </w:pPr>
            <w:r>
              <w:t xml:space="preserve">ҚазҰУ Хабаршысы. Дінтану сериясы. №2 (26) 2021. 25-32 бб. </w:t>
            </w:r>
          </w:p>
          <w:p w:rsidR="00987D2C" w:rsidRDefault="001D3DFE" w:rsidP="00276CE8">
            <w:pPr>
              <w:jc w:val="both"/>
            </w:pPr>
            <w:r>
              <w:t>DOI:</w:t>
            </w:r>
            <w:hyperlink r:id="rId14">
              <w:r>
                <w:rPr>
                  <w:u w:val="single"/>
                </w:rPr>
                <w:t>https://doi.org/10.26577//EJRS.2021.v26.i2.r4</w:t>
              </w:r>
            </w:hyperlink>
            <w:r>
              <w:t xml:space="preserve">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987D2C" w:rsidP="00276CE8">
            <w:pPr>
              <w:jc w:val="center"/>
              <w:rPr>
                <w:highlight w:val="whit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987D2C" w:rsidP="00276CE8">
            <w:pPr>
              <w:jc w:val="center"/>
              <w:rPr>
                <w:highlight w:val="whit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Pr="00276CE8" w:rsidRDefault="00987D2C" w:rsidP="00276CE8">
            <w:pPr>
              <w:pStyle w:val="3"/>
              <w:keepNext w:val="0"/>
              <w:keepLines w:val="0"/>
              <w:shd w:val="clear" w:color="auto" w:fill="FFFFFF"/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kk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Ш. Керім., </w:t>
            </w:r>
          </w:p>
          <w:p w:rsidR="00987D2C" w:rsidRDefault="001D3DFE" w:rsidP="00276CE8">
            <w:pPr>
              <w:jc w:val="both"/>
            </w:pPr>
            <w:r>
              <w:t>А. Альмухаметов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center"/>
            </w:pPr>
            <w:r>
              <w:t>Бірінші автор</w:t>
            </w:r>
          </w:p>
        </w:tc>
      </w:tr>
      <w:tr w:rsidR="00987D2C">
        <w:trPr>
          <w:trHeight w:val="3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  <w:r>
              <w:t>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r>
              <w:t>Political and religious struggle of islamic scholar mubashir At-Tarazi in Egypt in the 50s of the XX century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center"/>
            </w:pPr>
            <w:r>
              <w:t>Мақала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rPr>
                <w:highlight w:val="white"/>
              </w:rPr>
            </w:pPr>
            <w:r>
              <w:t xml:space="preserve">ҚазҰУ Хабаршысы, Дінтану сериясы, </w:t>
            </w:r>
            <w:r>
              <w:rPr>
                <w:smallCaps/>
              </w:rPr>
              <w:t xml:space="preserve">2022, N2/306, </w:t>
            </w:r>
            <w:r>
              <w:t xml:space="preserve">37-46 бб. </w:t>
            </w:r>
            <w:r>
              <w:fldChar w:fldCharType="begin"/>
            </w:r>
            <w:r>
              <w:instrText xml:space="preserve"> HYPERLINK "https://doi.org/10.26577/EJRS.2022.v30.i2.r4" \h </w:instrText>
            </w:r>
            <w:r>
              <w:fldChar w:fldCharType="separate"/>
            </w:r>
            <w:r>
              <w:rPr>
                <w:u w:val="single"/>
              </w:rPr>
              <w:t>https://doi.org/10.26577/EJRS.2022.v30.i2.r4</w:t>
            </w:r>
            <w:r>
              <w:rPr>
                <w:u w:val="single"/>
              </w:rPr>
              <w:fldChar w:fldCharType="end"/>
            </w:r>
            <w:r>
              <w:t xml:space="preserve">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987D2C" w:rsidP="00276CE8">
            <w:pPr>
              <w:jc w:val="center"/>
              <w:rPr>
                <w:highlight w:val="whit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987D2C" w:rsidP="00276CE8">
            <w:pPr>
              <w:jc w:val="center"/>
              <w:rPr>
                <w:highlight w:val="whit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987D2C" w:rsidP="00276CE8">
            <w:pPr>
              <w:pStyle w:val="3"/>
              <w:keepNext w:val="0"/>
              <w:keepLines w:val="0"/>
              <w:shd w:val="clear" w:color="auto" w:fill="FFFFFF"/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Sh. Kerim,, </w:t>
            </w:r>
          </w:p>
          <w:p w:rsidR="00987D2C" w:rsidRDefault="001D3DFE" w:rsidP="00276CE8">
            <w:pPr>
              <w:jc w:val="both"/>
            </w:pPr>
            <w:r>
              <w:t xml:space="preserve">T. Amankul., </w:t>
            </w:r>
          </w:p>
          <w:p w:rsidR="00987D2C" w:rsidRDefault="001D3DFE" w:rsidP="00276CE8">
            <w:pPr>
              <w:jc w:val="both"/>
            </w:pPr>
            <w:r>
              <w:t>K. Kupeshov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center"/>
            </w:pPr>
            <w:r>
              <w:t>Бірінші автор</w:t>
            </w:r>
          </w:p>
        </w:tc>
      </w:tr>
      <w:tr w:rsidR="00987D2C">
        <w:trPr>
          <w:trHeight w:val="4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both"/>
              <w:rPr>
                <w:color w:val="0070C0"/>
              </w:rPr>
            </w:pPr>
            <w:r>
              <w:t>18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pStyle w:val="1"/>
              <w:keepNext w:val="0"/>
              <w:shd w:val="clear" w:color="auto" w:fill="FFFFFF"/>
            </w:pPr>
            <w:hyperlink r:id="rId15">
              <w:proofErr w:type="spellStart"/>
              <w:r>
                <w:t>Әлеуметтік</w:t>
              </w:r>
              <w:proofErr w:type="spellEnd"/>
              <w:r>
                <w:t xml:space="preserve"> </w:t>
              </w:r>
              <w:proofErr w:type="spellStart"/>
              <w:r>
                <w:t>желілерді</w:t>
              </w:r>
              <w:proofErr w:type="spellEnd"/>
              <w:r>
                <w:t xml:space="preserve"> </w:t>
              </w:r>
              <w:proofErr w:type="spellStart"/>
              <w:r>
                <w:t>ислами</w:t>
              </w:r>
              <w:proofErr w:type="spellEnd"/>
              <w:r>
                <w:t xml:space="preserve"> </w:t>
              </w:r>
              <w:proofErr w:type="spellStart"/>
              <w:r>
                <w:t>уағызға</w:t>
              </w:r>
              <w:proofErr w:type="spellEnd"/>
              <w:r>
                <w:t xml:space="preserve"> </w:t>
              </w:r>
              <w:proofErr w:type="spellStart"/>
              <w:r>
                <w:t>қолдану</w:t>
              </w:r>
              <w:proofErr w:type="spellEnd"/>
            </w:hyperlink>
          </w:p>
          <w:p w:rsidR="00987D2C" w:rsidRDefault="00987D2C" w:rsidP="00276CE8">
            <w:pPr>
              <w:jc w:val="both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center"/>
            </w:pPr>
            <w:r>
              <w:t>Мақала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r>
              <w:t xml:space="preserve">әл-Фараби атындағы ҚазҰУ хабаршысы, Дінтану сериясы, </w:t>
            </w:r>
            <w:r>
              <w:rPr>
                <w:smallCaps/>
              </w:rPr>
              <w:t xml:space="preserve">2024, </w:t>
            </w:r>
            <w:r>
              <w:t>Том 37 № 1</w:t>
            </w:r>
          </w:p>
          <w:p w:rsidR="00987D2C" w:rsidRDefault="001D3DFE" w:rsidP="00276CE8">
            <w:hyperlink r:id="rId16">
              <w:r>
                <w:rPr>
                  <w:u w:val="single"/>
                </w:rPr>
                <w:t>https://doi.org/10.26577//EJRS.2024.v37.i1.r1</w:t>
              </w:r>
            </w:hyperlink>
            <w:r>
              <w:t xml:space="preserve">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987D2C" w:rsidP="00276CE8">
            <w:pPr>
              <w:jc w:val="center"/>
              <w:rPr>
                <w:highlight w:val="whit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987D2C" w:rsidP="00276CE8">
            <w:pPr>
              <w:jc w:val="center"/>
              <w:rPr>
                <w:highlight w:val="whit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Pr="00276CE8" w:rsidRDefault="00987D2C" w:rsidP="00276CE8">
            <w:pPr>
              <w:pStyle w:val="3"/>
              <w:keepNext w:val="0"/>
              <w:keepLines w:val="0"/>
              <w:shd w:val="clear" w:color="auto" w:fill="FFFFFF"/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kk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Ш.Керім.,</w:t>
            </w:r>
          </w:p>
          <w:p w:rsidR="00987D2C" w:rsidRDefault="001D3DFE" w:rsidP="00276CE8">
            <w:pPr>
              <w:jc w:val="both"/>
              <w:rPr>
                <w:b/>
                <w:u w:val="single"/>
              </w:rPr>
            </w:pPr>
            <w:r>
              <w:t>Е. Нүсіпбаев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center"/>
            </w:pPr>
            <w:r>
              <w:t>Бірінші автор</w:t>
            </w:r>
          </w:p>
        </w:tc>
      </w:tr>
      <w:tr w:rsidR="00987D2C">
        <w:trPr>
          <w:trHeight w:val="3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t>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Pr="00276CE8" w:rsidRDefault="001D3DFE" w:rsidP="00276CE8">
            <w:pPr>
              <w:pStyle w:val="1"/>
              <w:keepNext w:val="0"/>
              <w:shd w:val="clear" w:color="auto" w:fill="FFFFFF"/>
              <w:rPr>
                <w:lang w:val="kk"/>
              </w:rPr>
            </w:pPr>
            <w:r w:rsidRPr="00276CE8">
              <w:rPr>
                <w:highlight w:val="white"/>
                <w:lang w:val="kk"/>
              </w:rPr>
              <w:t>Қазақтың әдет-ғұрып заңдарындағы неке келісім-шарты және діни нормалардың көрініс табуы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center"/>
            </w:pPr>
            <w:r>
              <w:t>Мақала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r>
              <w:rPr>
                <w:highlight w:val="white"/>
              </w:rPr>
              <w:t>ҚазҰУ Хабаршысы, Дінтану сериясы,</w:t>
            </w:r>
            <w:r>
              <w:t xml:space="preserve"> Том 40 № 4 (2024) 3-15 бб. </w:t>
            </w:r>
            <w:hyperlink r:id="rId17">
              <w:r>
                <w:rPr>
                  <w:highlight w:val="white"/>
                  <w:u w:val="single"/>
                </w:rPr>
                <w:t>https://doi.org/10.26577//EJRS.2024.v40.i4.a1</w:t>
              </w:r>
            </w:hyperlink>
            <w:r>
              <w:rPr>
                <w:highlight w:val="white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987D2C" w:rsidP="00276CE8">
            <w:pPr>
              <w:jc w:val="center"/>
              <w:rPr>
                <w:highlight w:val="whit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987D2C" w:rsidP="00276CE8">
            <w:pPr>
              <w:jc w:val="center"/>
              <w:rPr>
                <w:highlight w:val="whit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987D2C" w:rsidP="00276CE8">
            <w:pPr>
              <w:pStyle w:val="3"/>
              <w:keepNext w:val="0"/>
              <w:keepLines w:val="0"/>
              <w:shd w:val="clear" w:color="auto" w:fill="FFFFFF"/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>Хамит, Т.,</w:t>
            </w:r>
          </w:p>
          <w:p w:rsidR="00987D2C" w:rsidRDefault="001D3DFE" w:rsidP="00276CE8">
            <w:pPr>
              <w:jc w:val="both"/>
              <w:rPr>
                <w:b/>
                <w:highlight w:val="white"/>
                <w:u w:val="single"/>
              </w:rPr>
            </w:pPr>
            <w:r>
              <w:rPr>
                <w:b/>
                <w:highlight w:val="white"/>
                <w:u w:val="single"/>
              </w:rPr>
              <w:t>Керім Ш.,</w:t>
            </w:r>
          </w:p>
          <w:p w:rsidR="00987D2C" w:rsidRDefault="001D3DFE" w:rsidP="00276CE8">
            <w:pPr>
              <w:jc w:val="both"/>
            </w:pPr>
            <w:r>
              <w:rPr>
                <w:highlight w:val="white"/>
              </w:rPr>
              <w:t>Имаммәди, Т.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center"/>
            </w:pPr>
            <w:r>
              <w:t>Тең автор</w:t>
            </w:r>
          </w:p>
        </w:tc>
      </w:tr>
      <w:tr w:rsidR="00987D2C">
        <w:trPr>
          <w:trHeight w:val="3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both"/>
              <w:rPr>
                <w:color w:val="000000"/>
              </w:rPr>
            </w:pPr>
            <w:r>
              <w:t>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both"/>
            </w:pPr>
            <w:r>
              <w:t>Қауам ад-дин әл-Итқани әл-Фарабидің морфология (жіктеу) бойынша қасидасы және оған жасаған түсіндірмесі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center"/>
            </w:pPr>
            <w:r>
              <w:t>Мақала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r>
              <w:t xml:space="preserve">әл-Фараби атындағы Қазақ ұлттық университеті хабаршысы. Шығыстану сериясы. № 4(74), 2015, 198 – 207 бб. </w:t>
            </w:r>
          </w:p>
          <w:p w:rsidR="00987D2C" w:rsidRDefault="001D3DFE" w:rsidP="00276CE8">
            <w:pPr>
              <w:rPr>
                <w:highlight w:val="white"/>
              </w:rPr>
            </w:pPr>
            <w:hyperlink r:id="rId18">
              <w:r>
                <w:rPr>
                  <w:color w:val="000000"/>
                  <w:highlight w:val="white"/>
                  <w:u w:val="single"/>
                </w:rPr>
                <w:t>https://bulletin-orientalism.kaznu.kz/index.php/1-vostok/article/view/764</w:t>
              </w:r>
            </w:hyperlink>
            <w:r>
              <w:rPr>
                <w:highlight w:val="white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987D2C" w:rsidP="00276CE8">
            <w:pPr>
              <w:jc w:val="center"/>
              <w:rPr>
                <w:highlight w:val="whit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987D2C" w:rsidP="00276CE8">
            <w:pPr>
              <w:jc w:val="center"/>
              <w:rPr>
                <w:highlight w:val="whit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987D2C" w:rsidP="00276CE8">
            <w:pPr>
              <w:pStyle w:val="3"/>
              <w:keepNext w:val="0"/>
              <w:keepLines w:val="0"/>
              <w:shd w:val="clear" w:color="auto" w:fill="FFFFFF"/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Ш.Керім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center"/>
            </w:pPr>
            <w:r>
              <w:t>Автор</w:t>
            </w:r>
          </w:p>
        </w:tc>
      </w:tr>
      <w:tr w:rsidR="00987D2C">
        <w:trPr>
          <w:trHeight w:val="3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  <w: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both"/>
            </w:pPr>
            <w:r>
              <w:t>Тағдыр тұғырындағы жузи ирада мәселесі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center"/>
            </w:pPr>
            <w:r>
              <w:t>Мақала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rPr>
                <w:highlight w:val="white"/>
              </w:rPr>
            </w:pPr>
            <w:bookmarkStart w:id="9" w:name="_heading=h.b4itbatjfwvm" w:colFirst="0" w:colLast="0"/>
            <w:bookmarkEnd w:id="9"/>
            <w:r>
              <w:t>Семей қаласының Шәкәрім атындағы мемлекеттік университетінің хабаршысы №4(84) 2018, 318-323 бб.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987D2C" w:rsidP="00276CE8">
            <w:pPr>
              <w:jc w:val="center"/>
              <w:rPr>
                <w:highlight w:val="whit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987D2C" w:rsidP="00276CE8">
            <w:pPr>
              <w:jc w:val="center"/>
              <w:rPr>
                <w:highlight w:val="whit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Pr="00276CE8" w:rsidRDefault="00987D2C" w:rsidP="00276CE8">
            <w:pPr>
              <w:pStyle w:val="3"/>
              <w:keepNext w:val="0"/>
              <w:keepLines w:val="0"/>
              <w:shd w:val="clear" w:color="auto" w:fill="FFFFFF"/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kk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both"/>
            </w:pPr>
            <w:r>
              <w:t xml:space="preserve">С.Таджибаев., </w:t>
            </w:r>
            <w:r>
              <w:rPr>
                <w:b/>
                <w:u w:val="single"/>
              </w:rPr>
              <w:t>Ш.Керім.</w:t>
            </w:r>
            <w:r>
              <w:t>, А.Сабалакова., А.Әкімханов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center"/>
            </w:pPr>
            <w:r>
              <w:t>Тең автор</w:t>
            </w:r>
          </w:p>
        </w:tc>
      </w:tr>
      <w:tr w:rsidR="00987D2C">
        <w:trPr>
          <w:trHeight w:val="3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both"/>
              <w:rPr>
                <w:color w:val="0070C0"/>
              </w:rPr>
            </w:pPr>
            <w:r>
              <w:t>22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both"/>
            </w:pPr>
            <w:r>
              <w:t>Сираж ад-дин ас-Саккаки және оның риторика бойынша “Мифтах әл-улум” атты еңбегі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center"/>
            </w:pPr>
            <w:r>
              <w:t>Мақала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rPr>
                <w:highlight w:val="white"/>
              </w:rPr>
            </w:pPr>
            <w:r>
              <w:t xml:space="preserve">ҚазҰУ Хабаршысы, Шығыстану сериясы. № 2(89), 2019; 97-102 бб. </w:t>
            </w:r>
            <w:hyperlink r:id="rId19">
              <w:r>
                <w:rPr>
                  <w:color w:val="0000FF"/>
                  <w:u w:val="single"/>
                </w:rPr>
                <w:t>https://bulletin-orientalism.kaznu.kz/index.php/1-vostok/article/view/1385/1152</w:t>
              </w:r>
            </w:hyperlink>
            <w:r>
              <w:t xml:space="preserve">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987D2C" w:rsidP="00276CE8">
            <w:pPr>
              <w:jc w:val="center"/>
              <w:rPr>
                <w:highlight w:val="whit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987D2C" w:rsidP="00276CE8">
            <w:pPr>
              <w:jc w:val="center"/>
              <w:rPr>
                <w:highlight w:val="whit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Pr="00276CE8" w:rsidRDefault="00987D2C" w:rsidP="00276CE8">
            <w:pPr>
              <w:pStyle w:val="3"/>
              <w:keepNext w:val="0"/>
              <w:keepLines w:val="0"/>
              <w:shd w:val="clear" w:color="auto" w:fill="FFFFFF"/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kk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Ш.Керім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center"/>
            </w:pPr>
            <w:r>
              <w:t>Авт</w:t>
            </w:r>
            <w:r>
              <w:t>ор</w:t>
            </w:r>
          </w:p>
        </w:tc>
      </w:tr>
      <w:tr w:rsidR="00987D2C">
        <w:trPr>
          <w:trHeight w:val="3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tabs>
                <w:tab w:val="left" w:pos="993"/>
              </w:tabs>
              <w:jc w:val="both"/>
            </w:pPr>
            <w:r>
              <w:t xml:space="preserve">Интернет және оның діни коммуникация мәнмәтіндік ерекшеліктері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center"/>
            </w:pPr>
            <w:r>
              <w:t>Мақала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r>
              <w:t>Ясауи университетінің хабаршысы</w:t>
            </w:r>
            <w:r>
              <w:rPr>
                <w:smallCaps/>
              </w:rPr>
              <w:t xml:space="preserve">, №1, 2020, </w:t>
            </w:r>
            <w:r>
              <w:t>философия, дінтану</w:t>
            </w:r>
            <w:r>
              <w:rPr>
                <w:smallCaps/>
              </w:rPr>
              <w:t xml:space="preserve"> 75-83</w:t>
            </w:r>
            <w:r>
              <w:t xml:space="preserve"> бб</w:t>
            </w:r>
            <w:r>
              <w:rPr>
                <w:smallCaps/>
              </w:rPr>
              <w:t xml:space="preserve">. </w:t>
            </w:r>
            <w:hyperlink r:id="rId20">
              <w:r>
                <w:rPr>
                  <w:u w:val="single"/>
                </w:rPr>
                <w:t>https://journals.ayu.edu.kz/index.php/habarshy/issue/view/15/10</w:t>
              </w:r>
            </w:hyperlink>
            <w:r>
              <w:t xml:space="preserve"> </w:t>
            </w:r>
          </w:p>
          <w:p w:rsidR="00987D2C" w:rsidRDefault="001D3DFE" w:rsidP="00276CE8">
            <w:pPr>
              <w:rPr>
                <w:highlight w:val="white"/>
              </w:rPr>
            </w:pPr>
            <w:hyperlink r:id="rId21">
              <w:r>
                <w:rPr>
                  <w:u w:val="single"/>
                </w:rPr>
                <w:t>https://shakarim.edu.kz/upload/science-journals/document_1643274401.pdf</w:t>
              </w:r>
            </w:hyperlink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987D2C" w:rsidP="00276CE8">
            <w:pPr>
              <w:jc w:val="center"/>
              <w:rPr>
                <w:highlight w:val="whit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987D2C" w:rsidP="00276CE8">
            <w:pPr>
              <w:jc w:val="center"/>
              <w:rPr>
                <w:highlight w:val="whit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Pr="00276CE8" w:rsidRDefault="00987D2C" w:rsidP="00276CE8">
            <w:pPr>
              <w:pStyle w:val="3"/>
              <w:keepNext w:val="0"/>
              <w:keepLines w:val="0"/>
              <w:shd w:val="clear" w:color="auto" w:fill="FFFFFF"/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kk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both"/>
              <w:rPr>
                <w:smallCaps/>
              </w:rPr>
            </w:pPr>
            <w:r>
              <w:rPr>
                <w:smallCaps/>
              </w:rPr>
              <w:t>Е.Б.</w:t>
            </w:r>
            <w:r>
              <w:t xml:space="preserve"> Нусипбаев.</w:t>
            </w:r>
            <w:r>
              <w:rPr>
                <w:smallCaps/>
              </w:rPr>
              <w:t>,</w:t>
            </w:r>
          </w:p>
          <w:p w:rsidR="00987D2C" w:rsidRDefault="001D3DFE" w:rsidP="00276CE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Ш.Т. Кер</w:t>
            </w:r>
            <w:r>
              <w:rPr>
                <w:b/>
                <w:u w:val="single"/>
              </w:rPr>
              <w:t>ім.,</w:t>
            </w:r>
          </w:p>
          <w:p w:rsidR="00987D2C" w:rsidRDefault="001D3DFE" w:rsidP="00276CE8">
            <w:pPr>
              <w:jc w:val="both"/>
            </w:pPr>
            <w:r>
              <w:rPr>
                <w:smallCaps/>
              </w:rPr>
              <w:t>Б.М.</w:t>
            </w:r>
            <w:r>
              <w:t xml:space="preserve"> Манабаев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center"/>
            </w:pPr>
            <w:r>
              <w:t>Тең</w:t>
            </w:r>
          </w:p>
          <w:p w:rsidR="00987D2C" w:rsidRDefault="001D3DFE" w:rsidP="00276CE8">
            <w:pPr>
              <w:jc w:val="center"/>
            </w:pPr>
            <w:r>
              <w:t>автор</w:t>
            </w:r>
          </w:p>
        </w:tc>
      </w:tr>
      <w:tr w:rsidR="00987D2C">
        <w:trPr>
          <w:trHeight w:val="3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  <w: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tabs>
                <w:tab w:val="left" w:pos="993"/>
              </w:tabs>
              <w:jc w:val="both"/>
            </w:pPr>
            <w:r>
              <w:t>Науан хазіреттің өмірі мен діни-саяси қайраткерлігі</w:t>
            </w:r>
          </w:p>
          <w:p w:rsidR="00987D2C" w:rsidRDefault="001D3DFE" w:rsidP="00276CE8">
            <w:pPr>
              <w:tabs>
                <w:tab w:val="left" w:pos="993"/>
              </w:tabs>
              <w:jc w:val="both"/>
              <w:rPr>
                <w:smallCaps/>
              </w:rPr>
            </w:pPr>
            <w:r>
              <w:t xml:space="preserve"> </w:t>
            </w:r>
          </w:p>
          <w:p w:rsidR="00987D2C" w:rsidRDefault="00987D2C" w:rsidP="00276CE8">
            <w:pPr>
              <w:jc w:val="both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center"/>
            </w:pPr>
            <w:r>
              <w:t>Мақала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tabs>
                <w:tab w:val="left" w:pos="993"/>
              </w:tabs>
              <w:jc w:val="both"/>
            </w:pPr>
            <w:r>
              <w:t xml:space="preserve">Семей қаласының Шәкәрім атындағы мемлекеттік университетінің хабаршысы, №3(91), 2020, 379-385 бб. </w:t>
            </w:r>
          </w:p>
          <w:p w:rsidR="00987D2C" w:rsidRDefault="001D3DFE" w:rsidP="00276CE8">
            <w:pPr>
              <w:rPr>
                <w:highlight w:val="white"/>
              </w:rPr>
            </w:pPr>
            <w:hyperlink r:id="rId22">
              <w:r>
                <w:rPr>
                  <w:color w:val="0000FF"/>
                  <w:u w:val="single"/>
                </w:rPr>
                <w:t>https://tech.vestnik.shakarim.kz/jour/article/view/92/92</w:t>
              </w:r>
            </w:hyperlink>
            <w:r>
              <w:t xml:space="preserve">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987D2C" w:rsidP="00276CE8">
            <w:pPr>
              <w:jc w:val="center"/>
              <w:rPr>
                <w:highlight w:val="whit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987D2C" w:rsidP="00276CE8">
            <w:pPr>
              <w:jc w:val="center"/>
              <w:rPr>
                <w:highlight w:val="whit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Pr="00276CE8" w:rsidRDefault="00987D2C" w:rsidP="00276CE8">
            <w:pPr>
              <w:pStyle w:val="3"/>
              <w:keepNext w:val="0"/>
              <w:keepLines w:val="0"/>
              <w:shd w:val="clear" w:color="auto" w:fill="FFFFFF"/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kk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both"/>
              <w:rPr>
                <w:highlight w:val="white"/>
              </w:rPr>
            </w:pPr>
            <w:r>
              <w:t>Н.М. Нұржан.,</w:t>
            </w:r>
          </w:p>
          <w:p w:rsidR="00987D2C" w:rsidRDefault="001D3DFE" w:rsidP="00276CE8">
            <w:pPr>
              <w:jc w:val="both"/>
              <w:rPr>
                <w:b/>
                <w:highlight w:val="white"/>
                <w:u w:val="single"/>
              </w:rPr>
            </w:pPr>
            <w:hyperlink r:id="rId23">
              <w:r>
                <w:rPr>
                  <w:b/>
                  <w:color w:val="000000"/>
                  <w:highlight w:val="white"/>
                  <w:u w:val="single"/>
                </w:rPr>
                <w:t>Ш.Т. Керім</w:t>
              </w:r>
            </w:hyperlink>
            <w:r>
              <w:rPr>
                <w:b/>
                <w:color w:val="000000"/>
                <w:highlight w:val="white"/>
                <w:u w:val="single"/>
              </w:rPr>
              <w:t>.</w:t>
            </w:r>
            <w:r>
              <w:rPr>
                <w:b/>
                <w:highlight w:val="white"/>
                <w:u w:val="single"/>
              </w:rPr>
              <w:t>,</w:t>
            </w:r>
          </w:p>
          <w:p w:rsidR="00987D2C" w:rsidRDefault="001D3DFE" w:rsidP="00276CE8">
            <w:pPr>
              <w:jc w:val="both"/>
              <w:rPr>
                <w:b/>
                <w:u w:val="single"/>
              </w:rPr>
            </w:pPr>
            <w:r>
              <w:t>Б.Б. Манабаев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center"/>
            </w:pPr>
            <w:r>
              <w:t>Тең автор</w:t>
            </w:r>
          </w:p>
        </w:tc>
      </w:tr>
      <w:tr w:rsidR="00987D2C">
        <w:trPr>
          <w:trHeight w:val="3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tabs>
                <w:tab w:val="left" w:pos="34"/>
                <w:tab w:val="left" w:pos="284"/>
                <w:tab w:val="left" w:pos="993"/>
              </w:tabs>
              <w:jc w:val="both"/>
            </w:pPr>
            <w:r>
              <w:t xml:space="preserve">Ахмад әл-Исфиджаби – Түркістан аймағындағы ханафи мәзһабының өкілі ретінде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center"/>
            </w:pPr>
            <w:r>
              <w:t>Мақала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rPr>
                <w:highlight w:val="white"/>
              </w:rPr>
            </w:pPr>
            <w:r>
              <w:t>Семей қаласының Шәкәрім атындағы мемлекеттік университетінің хабаршысы, №3 (91) 2020. 373-378 бб</w:t>
            </w:r>
            <w:r>
              <w:rPr>
                <w:smallCaps/>
              </w:rPr>
              <w:t>.</w:t>
            </w:r>
            <w:r>
              <w:t xml:space="preserve"> </w:t>
            </w:r>
            <w:hyperlink r:id="rId24">
              <w:r>
                <w:rPr>
                  <w:color w:val="0000FF"/>
                  <w:u w:val="single"/>
                </w:rPr>
                <w:t>https://tech.vestnik.shakarim.kz/jour/article/view/91/91</w:t>
              </w:r>
            </w:hyperlink>
            <w:r>
              <w:t xml:space="preserve">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987D2C" w:rsidP="00276CE8">
            <w:pPr>
              <w:jc w:val="center"/>
              <w:rPr>
                <w:highlight w:val="whit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987D2C" w:rsidP="00276CE8">
            <w:pPr>
              <w:jc w:val="center"/>
              <w:rPr>
                <w:highlight w:val="whit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987D2C" w:rsidP="00276CE8">
            <w:pPr>
              <w:pStyle w:val="3"/>
              <w:keepNext w:val="0"/>
              <w:keepLines w:val="0"/>
              <w:shd w:val="clear" w:color="auto" w:fill="FFFFFF"/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both"/>
              <w:rPr>
                <w:highlight w:val="white"/>
              </w:rPr>
            </w:pPr>
            <w:hyperlink r:id="rId25">
              <w:r>
                <w:rPr>
                  <w:color w:val="000000"/>
                  <w:highlight w:val="white"/>
                </w:rPr>
                <w:t>Б. Илесбеков</w:t>
              </w:r>
            </w:hyperlink>
            <w:r>
              <w:rPr>
                <w:color w:val="000000"/>
                <w:highlight w:val="white"/>
              </w:rPr>
              <w:t>.</w:t>
            </w:r>
            <w:r>
              <w:rPr>
                <w:highlight w:val="white"/>
              </w:rPr>
              <w:t>,</w:t>
            </w:r>
          </w:p>
          <w:p w:rsidR="00987D2C" w:rsidRDefault="001D3DFE" w:rsidP="00276CE8">
            <w:pPr>
              <w:jc w:val="both"/>
              <w:rPr>
                <w:b/>
                <w:highlight w:val="white"/>
                <w:u w:val="single"/>
              </w:rPr>
            </w:pPr>
            <w:hyperlink r:id="rId26">
              <w:r>
                <w:rPr>
                  <w:b/>
                  <w:color w:val="000000"/>
                  <w:highlight w:val="white"/>
                  <w:u w:val="single"/>
                </w:rPr>
                <w:t>Ш. Керім</w:t>
              </w:r>
            </w:hyperlink>
            <w:r>
              <w:rPr>
                <w:b/>
                <w:color w:val="000000"/>
                <w:highlight w:val="white"/>
                <w:u w:val="single"/>
              </w:rPr>
              <w:t>.</w:t>
            </w:r>
            <w:r>
              <w:rPr>
                <w:b/>
                <w:highlight w:val="white"/>
                <w:u w:val="single"/>
              </w:rPr>
              <w:t>,</w:t>
            </w:r>
          </w:p>
          <w:p w:rsidR="00987D2C" w:rsidRDefault="001D3DFE" w:rsidP="00276CE8">
            <w:pPr>
              <w:jc w:val="both"/>
              <w:rPr>
                <w:highlight w:val="white"/>
              </w:rPr>
            </w:pPr>
            <w:hyperlink r:id="rId27">
              <w:r>
                <w:rPr>
                  <w:color w:val="000000"/>
                  <w:highlight w:val="white"/>
                </w:rPr>
                <w:t>А. Жамашев</w:t>
              </w:r>
            </w:hyperlink>
            <w:r>
              <w:rPr>
                <w:color w:val="000000"/>
                <w:highlight w:val="white"/>
              </w:rPr>
              <w:t>.</w:t>
            </w:r>
            <w:r>
              <w:rPr>
                <w:highlight w:val="white"/>
              </w:rPr>
              <w:t>,</w:t>
            </w:r>
          </w:p>
          <w:p w:rsidR="00987D2C" w:rsidRDefault="001D3DFE" w:rsidP="00276CE8">
            <w:pPr>
              <w:jc w:val="both"/>
              <w:rPr>
                <w:b/>
                <w:u w:val="single"/>
              </w:rPr>
            </w:pPr>
            <w:hyperlink r:id="rId28">
              <w:r>
                <w:rPr>
                  <w:color w:val="000000"/>
                  <w:highlight w:val="white"/>
                </w:rPr>
                <w:t>Е. Алпысбаев</w:t>
              </w:r>
            </w:hyperlink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center"/>
            </w:pPr>
            <w:r>
              <w:t>Тең автор</w:t>
            </w:r>
          </w:p>
        </w:tc>
      </w:tr>
      <w:tr w:rsidR="00987D2C">
        <w:trPr>
          <w:trHeight w:val="3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t>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tabs>
                <w:tab w:val="left" w:pos="993"/>
              </w:tabs>
              <w:jc w:val="both"/>
            </w:pPr>
            <w:r>
              <w:t xml:space="preserve">Әбу Насыр Мүбашшир ат-Тарази өмірінің Ауғаныстандағы кезеңі </w:t>
            </w:r>
          </w:p>
          <w:p w:rsidR="00987D2C" w:rsidRDefault="00987D2C" w:rsidP="00276CE8">
            <w:pPr>
              <w:jc w:val="both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center"/>
            </w:pPr>
            <w:r>
              <w:t>Мақала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rPr>
                <w:highlight w:val="white"/>
              </w:rPr>
            </w:pPr>
            <w:r>
              <w:t xml:space="preserve">ҚазҰУ Хабаршысы, Шығыстану сериясы. № 4(99), 2021; 104-111 бб. </w:t>
            </w:r>
            <w:hyperlink r:id="rId29">
              <w:r>
                <w:rPr>
                  <w:u w:val="single"/>
                </w:rPr>
                <w:t>https://bulletin-</w:t>
              </w:r>
              <w:r>
                <w:rPr>
                  <w:u w:val="single"/>
                </w:rPr>
                <w:lastRenderedPageBreak/>
                <w:t>orientalism.kaznu.kz/index.php/1-vostok/article/view/1764/1364</w:t>
              </w:r>
            </w:hyperlink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987D2C" w:rsidP="00276CE8">
            <w:pPr>
              <w:jc w:val="center"/>
              <w:rPr>
                <w:highlight w:val="whit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987D2C" w:rsidP="00276CE8">
            <w:pPr>
              <w:jc w:val="center"/>
              <w:rPr>
                <w:highlight w:val="whit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Pr="00276CE8" w:rsidRDefault="00987D2C" w:rsidP="00276CE8">
            <w:pPr>
              <w:pStyle w:val="3"/>
              <w:keepNext w:val="0"/>
              <w:keepLines w:val="0"/>
              <w:shd w:val="clear" w:color="auto" w:fill="FFFFFF"/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kk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Ш.Керім.,</w:t>
            </w:r>
          </w:p>
          <w:p w:rsidR="00987D2C" w:rsidRDefault="001D3DFE" w:rsidP="00276CE8">
            <w:pPr>
              <w:jc w:val="both"/>
            </w:pPr>
            <w:r>
              <w:t>Т.Абылов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center"/>
            </w:pPr>
            <w:r>
              <w:t>Бірінші автор</w:t>
            </w:r>
          </w:p>
        </w:tc>
      </w:tr>
      <w:tr w:rsidR="00987D2C">
        <w:trPr>
          <w:trHeight w:val="3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both"/>
              <w:rPr>
                <w:color w:val="0070C0"/>
              </w:rPr>
            </w:pPr>
            <w:r>
              <w:lastRenderedPageBreak/>
              <w:t>27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tabs>
                <w:tab w:val="left" w:pos="993"/>
              </w:tabs>
              <w:jc w:val="both"/>
            </w:pPr>
            <w:r>
              <w:t xml:space="preserve">Ат-Таразидің «Ядегар-и зендан аяйенейе жаһан» атты мәснәуіндегі діни сарындар </w:t>
            </w:r>
          </w:p>
          <w:p w:rsidR="00987D2C" w:rsidRDefault="00987D2C" w:rsidP="00276CE8">
            <w:pPr>
              <w:jc w:val="both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center"/>
            </w:pPr>
            <w:r>
              <w:t>Мақала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both"/>
              <w:rPr>
                <w:highlight w:val="white"/>
              </w:rPr>
            </w:pPr>
            <w:r>
              <w:t xml:space="preserve">ҚазҰУ Хабаршысы, Шығыстану сериясы. №3(102), 2022, 59-67 бб. </w:t>
            </w:r>
            <w:hyperlink r:id="rId30">
              <w:r>
                <w:rPr>
                  <w:u w:val="single"/>
                </w:rPr>
                <w:t>https://b</w:t>
              </w:r>
              <w:r>
                <w:rPr>
                  <w:u w:val="single"/>
                </w:rPr>
                <w:t>ulletin-orientalism.kaznu.kz/index.php/1-vostok/article/view/1833/1426</w:t>
              </w:r>
            </w:hyperlink>
            <w:r>
              <w:rPr>
                <w:u w:val="single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987D2C" w:rsidP="00276CE8">
            <w:pPr>
              <w:jc w:val="center"/>
              <w:rPr>
                <w:highlight w:val="whit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987D2C" w:rsidP="00276CE8">
            <w:pPr>
              <w:jc w:val="center"/>
              <w:rPr>
                <w:highlight w:val="whit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Pr="00276CE8" w:rsidRDefault="00987D2C" w:rsidP="00276CE8">
            <w:pPr>
              <w:pStyle w:val="3"/>
              <w:keepNext w:val="0"/>
              <w:keepLines w:val="0"/>
              <w:shd w:val="clear" w:color="auto" w:fill="FFFFFF"/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kk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Ш.Керім.,</w:t>
            </w:r>
          </w:p>
          <w:p w:rsidR="00987D2C" w:rsidRDefault="001D3DFE" w:rsidP="00276CE8">
            <w:pPr>
              <w:jc w:val="both"/>
            </w:pPr>
            <w:r>
              <w:t>И.Жеменей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center"/>
            </w:pPr>
            <w:r>
              <w:t>Бірінші автор</w:t>
            </w:r>
          </w:p>
        </w:tc>
      </w:tr>
      <w:tr w:rsidR="00987D2C">
        <w:trPr>
          <w:trHeight w:val="3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t>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tabs>
                <w:tab w:val="left" w:pos="993"/>
              </w:tabs>
              <w:jc w:val="both"/>
              <w:rPr>
                <w:highlight w:val="white"/>
                <w:u w:val="single"/>
              </w:rPr>
            </w:pPr>
            <w:r>
              <w:t xml:space="preserve">Әбу Насыр Мүбашшир ат-Таразидің «Йадгар Зандан иа aйней жаһан» («Түрме естелігі немесе әлем айнасы») атты мәснәуі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center"/>
            </w:pPr>
            <w:r>
              <w:t>Мақала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both"/>
              <w:rPr>
                <w:highlight w:val="white"/>
              </w:rPr>
            </w:pPr>
            <w:r>
              <w:t xml:space="preserve">Керуен, </w:t>
            </w:r>
            <w:r>
              <w:rPr>
                <w:smallCaps/>
              </w:rPr>
              <w:t>№2/, Т</w:t>
            </w:r>
            <w:r>
              <w:t xml:space="preserve"> 75.</w:t>
            </w:r>
            <w:r>
              <w:rPr>
                <w:highlight w:val="white"/>
              </w:rPr>
              <w:t xml:space="preserve"> </w:t>
            </w:r>
            <w:r>
              <w:t xml:space="preserve">2022, 33-48 бб. </w:t>
            </w:r>
            <w:hyperlink r:id="rId31">
              <w:r>
                <w:rPr>
                  <w:color w:val="0000FF"/>
                  <w:highlight w:val="white"/>
                  <w:u w:val="single"/>
                </w:rPr>
                <w:t>https://doi.org/10.53871/2078-8134.2022.2-02</w:t>
              </w:r>
            </w:hyperlink>
            <w:r>
              <w:rPr>
                <w:highlight w:val="white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987D2C" w:rsidP="00276CE8">
            <w:pPr>
              <w:jc w:val="center"/>
              <w:rPr>
                <w:highlight w:val="whit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987D2C" w:rsidP="00276CE8">
            <w:pPr>
              <w:jc w:val="center"/>
              <w:rPr>
                <w:highlight w:val="whit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987D2C" w:rsidP="00276CE8">
            <w:pPr>
              <w:pStyle w:val="3"/>
              <w:keepNext w:val="0"/>
              <w:keepLines w:val="0"/>
              <w:shd w:val="clear" w:color="auto" w:fill="FFFFFF"/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Ш.Керім.,</w:t>
            </w:r>
          </w:p>
          <w:p w:rsidR="00987D2C" w:rsidRDefault="001D3DFE" w:rsidP="00276CE8">
            <w:pPr>
              <w:jc w:val="both"/>
            </w:pPr>
            <w:r>
              <w:t>И.Жеменей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center"/>
            </w:pPr>
            <w:r>
              <w:t>Бірінші автор</w:t>
            </w:r>
          </w:p>
        </w:tc>
      </w:tr>
      <w:tr w:rsidR="00987D2C">
        <w:trPr>
          <w:trHeight w:val="3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t>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Pr="00276CE8" w:rsidRDefault="001D3DFE" w:rsidP="00276CE8">
            <w:pPr>
              <w:pStyle w:val="1"/>
              <w:keepNext w:val="0"/>
              <w:shd w:val="clear" w:color="auto" w:fill="FFFFFF"/>
              <w:jc w:val="both"/>
              <w:rPr>
                <w:lang w:val="kk"/>
              </w:rPr>
            </w:pPr>
            <w:r w:rsidRPr="00276CE8">
              <w:rPr>
                <w:lang w:val="kk"/>
              </w:rPr>
              <w:t>Үндістан тарихындағы Дели сұлтандығы дәуіріндегі мәмлүк кезеңі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center"/>
            </w:pPr>
            <w:r>
              <w:t>Мақала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both"/>
            </w:pPr>
            <w:r>
              <w:t>«Қазақстан шығыстануы» ғылыми журналы, № 3, том 11, 2024, 54-71- бб.</w:t>
            </w:r>
          </w:p>
          <w:p w:rsidR="00987D2C" w:rsidRDefault="001D3DFE" w:rsidP="00276CE8">
            <w:pPr>
              <w:jc w:val="both"/>
            </w:pPr>
            <w:r>
              <w:rPr>
                <w:highlight w:val="white"/>
              </w:rPr>
              <w:t>https://doi.org/ 10.63051/kos.2024.3.54</w:t>
            </w:r>
            <w:r>
              <w:t xml:space="preserve"> 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987D2C" w:rsidP="00276CE8">
            <w:pPr>
              <w:jc w:val="both"/>
              <w:rPr>
                <w:highlight w:val="whit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987D2C" w:rsidP="00276CE8">
            <w:pPr>
              <w:jc w:val="both"/>
              <w:rPr>
                <w:highlight w:val="whit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987D2C" w:rsidP="00276CE8">
            <w:pPr>
              <w:pStyle w:val="3"/>
              <w:keepNext w:val="0"/>
              <w:keepLines w:val="0"/>
              <w:shd w:val="clear" w:color="auto" w:fill="FFFFFF"/>
              <w:spacing w:before="0"/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Керім Ш.,</w:t>
            </w:r>
          </w:p>
          <w:p w:rsidR="00987D2C" w:rsidRDefault="001D3DFE" w:rsidP="00276CE8">
            <w:pPr>
              <w:jc w:val="both"/>
            </w:pPr>
            <w:r>
              <w:t>Жеменей И.,</w:t>
            </w:r>
          </w:p>
          <w:p w:rsidR="00987D2C" w:rsidRDefault="001D3DFE" w:rsidP="00276CE8">
            <w:pPr>
              <w:jc w:val="both"/>
            </w:pPr>
            <w:r>
              <w:t>Әмірбекова С.К.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center"/>
            </w:pPr>
            <w:r>
              <w:t>Бірінші автор</w:t>
            </w:r>
          </w:p>
        </w:tc>
      </w:tr>
      <w:tr w:rsidR="00987D2C">
        <w:trPr>
          <w:trHeight w:val="3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both"/>
              <w:rPr>
                <w:color w:val="000000"/>
              </w:rPr>
            </w:pPr>
            <w:r>
              <w:t>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both"/>
            </w:pPr>
            <w:r>
              <w:t xml:space="preserve">Қазақ жерінен шыққан араб тілі </w:t>
            </w:r>
            <w:r>
              <w:lastRenderedPageBreak/>
              <w:t>грамматикасының білгірі, ғұлама, имам Тадж ад-дин әл-Же</w:t>
            </w:r>
            <w:r>
              <w:t>ндидің «әл-Мақалид» кітабы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center"/>
            </w:pPr>
            <w:r>
              <w:lastRenderedPageBreak/>
              <w:t>мақала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both"/>
            </w:pPr>
            <w:r>
              <w:t xml:space="preserve">ҚазҰУ Хабаршысы. </w:t>
            </w:r>
            <w:r>
              <w:lastRenderedPageBreak/>
              <w:t>Шығыстану сериясы. №1 (88). 2019. 188-196 бб.</w:t>
            </w:r>
          </w:p>
          <w:p w:rsidR="00987D2C" w:rsidRPr="00276CE8" w:rsidRDefault="001D3DFE" w:rsidP="00276CE8">
            <w:pPr>
              <w:pStyle w:val="2"/>
              <w:spacing w:befor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"/>
              </w:rPr>
            </w:pPr>
            <w:r w:rsidRPr="00276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"/>
              </w:rPr>
              <w:t>DOI:</w:t>
            </w:r>
          </w:p>
          <w:p w:rsidR="00987D2C" w:rsidRDefault="001D3DFE" w:rsidP="00276CE8">
            <w:pPr>
              <w:jc w:val="both"/>
              <w:rPr>
                <w:highlight w:val="white"/>
              </w:rPr>
            </w:pPr>
            <w:hyperlink r:id="rId32">
              <w:r>
                <w:rPr>
                  <w:u w:val="single"/>
                </w:rPr>
                <w:t>https://doi.org/10.26577/jos.v88i1.1340</w:t>
              </w:r>
            </w:hyperlink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987D2C" w:rsidP="00276CE8">
            <w:pPr>
              <w:jc w:val="center"/>
              <w:rPr>
                <w:highlight w:val="whit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987D2C" w:rsidP="00276CE8">
            <w:pPr>
              <w:jc w:val="center"/>
              <w:rPr>
                <w:highlight w:val="whit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Pr="00276CE8" w:rsidRDefault="00987D2C" w:rsidP="00276CE8">
            <w:pPr>
              <w:pStyle w:val="3"/>
              <w:keepNext w:val="0"/>
              <w:keepLines w:val="0"/>
              <w:shd w:val="clear" w:color="auto" w:fill="FFFFFF"/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kk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Керім Ш.Т., </w:t>
            </w:r>
          </w:p>
          <w:p w:rsidR="00987D2C" w:rsidRDefault="001D3DFE" w:rsidP="00276CE8">
            <w:r>
              <w:t>Альмухaметов А.Р.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center"/>
            </w:pPr>
            <w:r>
              <w:t>Бірінші автор</w:t>
            </w:r>
          </w:p>
        </w:tc>
      </w:tr>
      <w:tr w:rsidR="00987D2C">
        <w:trPr>
          <w:trHeight w:val="3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  <w: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both"/>
            </w:pPr>
            <w:r>
              <w:t>Тадж Ад-Дин Әл-Жендидің «Әл-Иқлид» кітабы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center"/>
            </w:pPr>
            <w:r>
              <w:t>мақала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both"/>
            </w:pPr>
            <w:r>
              <w:t>ҚазҰУ Хабаршысы. Шығыстану сериясы. №3 (90) 2019. 38-44  бб.</w:t>
            </w:r>
          </w:p>
          <w:p w:rsidR="00987D2C" w:rsidRPr="00276CE8" w:rsidRDefault="001D3DFE" w:rsidP="00276CE8">
            <w:pPr>
              <w:pStyle w:val="2"/>
              <w:spacing w:befor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"/>
              </w:rPr>
            </w:pPr>
            <w:r w:rsidRPr="00276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"/>
              </w:rPr>
              <w:t>DOI:</w:t>
            </w:r>
          </w:p>
          <w:p w:rsidR="00987D2C" w:rsidRDefault="001D3DFE" w:rsidP="00276CE8">
            <w:pPr>
              <w:jc w:val="both"/>
            </w:pPr>
            <w:hyperlink r:id="rId33">
              <w:r>
                <w:rPr>
                  <w:u w:val="single"/>
                </w:rPr>
                <w:t>https://doi.org/10.26577/jos.v90i3.1428</w:t>
              </w:r>
            </w:hyperlink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987D2C" w:rsidP="00276CE8">
            <w:pPr>
              <w:jc w:val="center"/>
              <w:rPr>
                <w:highlight w:val="whit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987D2C" w:rsidP="00276CE8">
            <w:pPr>
              <w:jc w:val="center"/>
              <w:rPr>
                <w:highlight w:val="whit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Pr="00276CE8" w:rsidRDefault="00987D2C" w:rsidP="00276CE8">
            <w:pPr>
              <w:pStyle w:val="3"/>
              <w:keepNext w:val="0"/>
              <w:keepLines w:val="0"/>
              <w:shd w:val="clear" w:color="auto" w:fill="FFFFFF"/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kk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Керім Ш.Т., </w:t>
            </w:r>
          </w:p>
          <w:p w:rsidR="00987D2C" w:rsidRDefault="001D3DFE" w:rsidP="00276CE8">
            <w:pPr>
              <w:jc w:val="both"/>
            </w:pPr>
            <w:r>
              <w:t>Альмухaметов А.Р.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center"/>
            </w:pPr>
            <w:r>
              <w:t>Бірінші автор</w:t>
            </w:r>
          </w:p>
        </w:tc>
      </w:tr>
      <w:tr w:rsidR="00987D2C">
        <w:trPr>
          <w:trHeight w:val="383"/>
        </w:trPr>
        <w:tc>
          <w:tcPr>
            <w:tcW w:w="139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center"/>
            </w:pPr>
            <w:r>
              <w:rPr>
                <w:b/>
              </w:rPr>
              <w:t>Монография - 2</w:t>
            </w:r>
          </w:p>
        </w:tc>
      </w:tr>
      <w:tr w:rsidR="00987D2C">
        <w:trPr>
          <w:trHeight w:val="3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both"/>
            </w:pPr>
            <w:r>
              <w:t xml:space="preserve">Тараз тарланы  </w:t>
            </w:r>
          </w:p>
          <w:p w:rsidR="00987D2C" w:rsidRDefault="00987D2C" w:rsidP="00276CE8">
            <w:pPr>
              <w:ind w:left="240"/>
              <w:rPr>
                <w:color w:val="0070C0"/>
              </w:rPr>
            </w:pPr>
            <w:bookmarkStart w:id="10" w:name="_heading=h.e3k41r1bg2dt" w:colFirst="0" w:colLast="0"/>
            <w:bookmarkEnd w:id="10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center"/>
            </w:pPr>
            <w:r>
              <w:t>Моногафия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shd w:val="clear" w:color="auto" w:fill="FFFFFF"/>
            </w:pPr>
            <w:r>
              <w:t>Алматы, «Нұр-Мүбарак» баспасы, 2022. Көлемі – 14 б.т.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987D2C" w:rsidP="00276CE8">
            <w:pPr>
              <w:jc w:val="center"/>
              <w:rPr>
                <w:color w:val="0070C0"/>
                <w:highlight w:val="whit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987D2C" w:rsidP="00276CE8">
            <w:pPr>
              <w:jc w:val="center"/>
              <w:rPr>
                <w:color w:val="0070C0"/>
                <w:highlight w:val="whit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Pr="00276CE8" w:rsidRDefault="00987D2C" w:rsidP="00276CE8">
            <w:pPr>
              <w:pStyle w:val="3"/>
              <w:keepNext w:val="0"/>
              <w:keepLines w:val="0"/>
              <w:shd w:val="clear" w:color="auto" w:fill="FFFFFF"/>
              <w:spacing w:before="0"/>
              <w:jc w:val="center"/>
              <w:rPr>
                <w:rFonts w:ascii="Times New Roman" w:eastAsia="Times New Roman" w:hAnsi="Times New Roman" w:cs="Times New Roman"/>
                <w:color w:val="0070C0"/>
                <w:highlight w:val="white"/>
                <w:lang w:val="kk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both"/>
              <w:rPr>
                <w:color w:val="0070C0"/>
              </w:rPr>
            </w:pPr>
            <w:r>
              <w:rPr>
                <w:b/>
                <w:u w:val="single"/>
              </w:rPr>
              <w:t>Керім Ш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Автор</w:t>
            </w:r>
          </w:p>
        </w:tc>
      </w:tr>
      <w:tr w:rsidR="00987D2C">
        <w:trPr>
          <w:trHeight w:val="3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shd w:val="clear" w:color="auto" w:fill="FFFFFF"/>
            </w:pPr>
            <w:r>
              <w:t>Ғұлама Хусамуддин ас-Сығнақи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center"/>
            </w:pPr>
            <w:r>
              <w:t>Монография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both"/>
              <w:rPr>
                <w:highlight w:val="white"/>
                <w:u w:val="single"/>
              </w:rPr>
            </w:pPr>
            <w:r>
              <w:t xml:space="preserve"> «TURAN» баспасы, Алматы: 2024 8 б.т.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987D2C" w:rsidP="00276CE8">
            <w:pPr>
              <w:jc w:val="center"/>
              <w:rPr>
                <w:color w:val="0070C0"/>
                <w:highlight w:val="whit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987D2C" w:rsidP="00276CE8">
            <w:pPr>
              <w:jc w:val="center"/>
              <w:rPr>
                <w:color w:val="0070C0"/>
                <w:highlight w:val="whit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Pr="00276CE8" w:rsidRDefault="00987D2C" w:rsidP="00276CE8">
            <w:pPr>
              <w:pStyle w:val="3"/>
              <w:keepNext w:val="0"/>
              <w:keepLines w:val="0"/>
              <w:shd w:val="clear" w:color="auto" w:fill="FFFFFF"/>
              <w:spacing w:before="0"/>
              <w:jc w:val="center"/>
              <w:rPr>
                <w:rFonts w:ascii="Times New Roman" w:eastAsia="Times New Roman" w:hAnsi="Times New Roman" w:cs="Times New Roman"/>
                <w:color w:val="0070C0"/>
                <w:highlight w:val="white"/>
                <w:lang w:val="kk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both"/>
              <w:rPr>
                <w:color w:val="0070C0"/>
                <w:highlight w:val="red"/>
              </w:rPr>
            </w:pPr>
            <w:r>
              <w:rPr>
                <w:b/>
                <w:u w:val="single"/>
              </w:rPr>
              <w:t>Керім. Ш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center"/>
              <w:rPr>
                <w:color w:val="0563C1"/>
                <w:highlight w:val="white"/>
                <w:u w:val="single"/>
              </w:rPr>
            </w:pPr>
            <w:r>
              <w:rPr>
                <w:color w:val="000000"/>
              </w:rPr>
              <w:t>Автор</w:t>
            </w:r>
          </w:p>
          <w:p w:rsidR="00987D2C" w:rsidRDefault="00987D2C" w:rsidP="00276CE8">
            <w:pPr>
              <w:jc w:val="center"/>
              <w:rPr>
                <w:color w:val="000000"/>
                <w:highlight w:val="red"/>
              </w:rPr>
            </w:pPr>
          </w:p>
        </w:tc>
      </w:tr>
      <w:tr w:rsidR="00987D2C">
        <w:trPr>
          <w:trHeight w:val="383"/>
        </w:trPr>
        <w:tc>
          <w:tcPr>
            <w:tcW w:w="139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center"/>
              <w:rPr>
                <w:b/>
              </w:rPr>
            </w:pPr>
            <w:r>
              <w:rPr>
                <w:b/>
              </w:rPr>
              <w:t>Ғылыми басылымдар - 10</w:t>
            </w:r>
          </w:p>
        </w:tc>
      </w:tr>
      <w:tr w:rsidR="00987D2C">
        <w:trPr>
          <w:trHeight w:val="3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>
              <w:t>4</w:t>
            </w:r>
          </w:p>
          <w:p w:rsidR="00987D2C" w:rsidRDefault="00987D2C" w:rsidP="00276CE8">
            <w:pPr>
              <w:jc w:val="both"/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both"/>
            </w:pPr>
            <w:r>
              <w:t xml:space="preserve">The meaning and the historical  prerequisites of appearing the  «Madina` Constitutios» 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center"/>
            </w:pPr>
            <w:r>
              <w:t>мақала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both"/>
            </w:pPr>
            <w:r>
              <w:t>3</w:t>
            </w:r>
            <w:r>
              <w:rPr>
                <w:vertAlign w:val="superscript"/>
              </w:rPr>
              <w:t xml:space="preserve">RD </w:t>
            </w:r>
            <w:r>
              <w:t xml:space="preserve">World Conference on Educational Technology  Researches 2013, WCETR 2013/ Procedia-Social </w:t>
            </w:r>
            <w:r>
              <w:lastRenderedPageBreak/>
              <w:t>and Behavioral Sciences. 15 May. 2014. – V.131. –pp. 391-394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987D2C" w:rsidP="00276CE8">
            <w:pPr>
              <w:jc w:val="center"/>
              <w:rPr>
                <w:highlight w:val="whit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987D2C" w:rsidP="00276CE8">
            <w:pPr>
              <w:jc w:val="center"/>
              <w:rPr>
                <w:highlight w:val="whit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987D2C" w:rsidP="00276CE8">
            <w:pPr>
              <w:pStyle w:val="3"/>
              <w:keepNext w:val="0"/>
              <w:keepLines w:val="0"/>
              <w:shd w:val="clear" w:color="auto" w:fill="FFFFFF"/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hyperlink r:id="rId34">
              <w:r>
                <w:rPr>
                  <w:color w:val="000000"/>
                  <w:highlight w:val="white"/>
                </w:rPr>
                <w:t>M. Isakhan</w:t>
              </w:r>
            </w:hyperlink>
            <w:r>
              <w:rPr>
                <w:color w:val="000000"/>
                <w:highlight w:val="white"/>
              </w:rPr>
              <w:t>.,</w:t>
            </w:r>
          </w:p>
          <w:p w:rsidR="00987D2C" w:rsidRDefault="001D3DFE" w:rsidP="00276CE8">
            <w:pPr>
              <w:rPr>
                <w:b/>
                <w:u w:val="single"/>
              </w:rPr>
            </w:pPr>
            <w:hyperlink r:id="rId35">
              <w:r>
                <w:rPr>
                  <w:b/>
                  <w:color w:val="000000"/>
                  <w:highlight w:val="white"/>
                  <w:u w:val="single"/>
                </w:rPr>
                <w:t>Sh.Kerim</w:t>
              </w:r>
            </w:hyperlink>
            <w:r>
              <w:rPr>
                <w:b/>
                <w:color w:val="000000"/>
                <w:highlight w:val="white"/>
                <w:u w:val="single"/>
              </w:rPr>
              <w:t>.,</w:t>
            </w:r>
          </w:p>
          <w:p w:rsidR="00987D2C" w:rsidRDefault="001D3DFE" w:rsidP="00276CE8">
            <w:hyperlink r:id="rId36">
              <w:r>
                <w:rPr>
                  <w:color w:val="000000"/>
                  <w:highlight w:val="white"/>
                </w:rPr>
                <w:t>A. Adilbayev</w:t>
              </w:r>
            </w:hyperlink>
            <w:r>
              <w:rPr>
                <w:color w:val="000000"/>
                <w:highlight w:val="white"/>
              </w:rPr>
              <w:t>.,</w:t>
            </w:r>
          </w:p>
          <w:p w:rsidR="00987D2C" w:rsidRDefault="001D3DFE" w:rsidP="00276CE8">
            <w:pPr>
              <w:rPr>
                <w:b/>
              </w:rPr>
            </w:pPr>
            <w:hyperlink r:id="rId37">
              <w:r>
                <w:rPr>
                  <w:color w:val="000000"/>
                  <w:highlight w:val="white"/>
                </w:rPr>
                <w:t>A. Saty</w:t>
              </w:r>
              <w:r>
                <w:rPr>
                  <w:color w:val="000000"/>
                  <w:highlight w:val="white"/>
                </w:rPr>
                <w:t>baldieva</w:t>
              </w:r>
            </w:hyperlink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center"/>
            </w:pPr>
            <w:r>
              <w:t>Тең автор</w:t>
            </w:r>
          </w:p>
        </w:tc>
      </w:tr>
      <w:tr w:rsidR="00987D2C">
        <w:trPr>
          <w:trHeight w:val="3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  <w: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both"/>
            </w:pPr>
            <w:r>
              <w:t>О неизданных сочинениях ученого богослова ас-Сыгнаки: к постановке проблемы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center"/>
            </w:pPr>
            <w:r>
              <w:t>мақала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both"/>
            </w:pPr>
            <w:r>
              <w:t>Алманах международного мусульманского  форума,   «Миссия религии и ответственность ее последователей перед вызовами современности» №1, 2015,  Москва, 2016, стр. 189-197;  60.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987D2C" w:rsidP="00276CE8">
            <w:pPr>
              <w:jc w:val="center"/>
              <w:rPr>
                <w:highlight w:val="whit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987D2C" w:rsidP="00276CE8">
            <w:pPr>
              <w:jc w:val="center"/>
              <w:rPr>
                <w:highlight w:val="whit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987D2C" w:rsidP="00276CE8">
            <w:pPr>
              <w:pStyle w:val="3"/>
              <w:keepNext w:val="0"/>
              <w:keepLines w:val="0"/>
              <w:shd w:val="clear" w:color="auto" w:fill="FFFFFF"/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Керім Ш. </w:t>
            </w:r>
          </w:p>
          <w:p w:rsidR="00987D2C" w:rsidRDefault="00987D2C" w:rsidP="00276CE8">
            <w:pPr>
              <w:jc w:val="both"/>
              <w:rPr>
                <w:b/>
                <w:u w:val="single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center"/>
            </w:pPr>
            <w:r>
              <w:rPr>
                <w:color w:val="000000"/>
              </w:rPr>
              <w:t>Автор</w:t>
            </w:r>
          </w:p>
        </w:tc>
      </w:tr>
      <w:tr w:rsidR="00987D2C">
        <w:trPr>
          <w:trHeight w:val="3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>
              <w:t>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both"/>
            </w:pPr>
            <w:bookmarkStart w:id="11" w:name="_heading=h.ln9stjtprhhj" w:colFirst="0" w:colLast="0"/>
            <w:bookmarkEnd w:id="11"/>
            <w:r>
              <w:t>Діни оқу орындарының бірегей зерттеушісі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both"/>
            </w:pPr>
            <w:r>
              <w:t>мақала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both"/>
            </w:pPr>
            <w:r>
              <w:t>SHYGYS («Восток») журналы, 2021, №4, 24-92-бб.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987D2C" w:rsidP="00276CE8">
            <w:pPr>
              <w:jc w:val="center"/>
              <w:rPr>
                <w:highlight w:val="whit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987D2C" w:rsidP="00276CE8">
            <w:pPr>
              <w:jc w:val="center"/>
              <w:rPr>
                <w:highlight w:val="whit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987D2C" w:rsidP="00276CE8">
            <w:pPr>
              <w:pStyle w:val="3"/>
              <w:keepNext w:val="0"/>
              <w:keepLines w:val="0"/>
              <w:shd w:val="clear" w:color="auto" w:fill="FFFFFF"/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Керім Ш.</w:t>
            </w:r>
          </w:p>
          <w:p w:rsidR="00987D2C" w:rsidRDefault="00987D2C" w:rsidP="00276CE8">
            <w:pPr>
              <w:jc w:val="both"/>
              <w:rPr>
                <w:b/>
                <w:u w:val="single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center"/>
              <w:rPr>
                <w:color w:val="000000"/>
              </w:rPr>
            </w:pPr>
            <w:r>
              <w:t>Автор</w:t>
            </w:r>
          </w:p>
        </w:tc>
      </w:tr>
      <w:tr w:rsidR="00987D2C">
        <w:trPr>
          <w:trHeight w:val="87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>
              <w:t>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tabs>
                <w:tab w:val="left" w:pos="1620"/>
              </w:tabs>
              <w:jc w:val="both"/>
              <w:rPr>
                <w:highlight w:val="white"/>
              </w:rPr>
            </w:pPr>
            <w:r>
              <w:t>Ханафи мазхабын зерттеуші ғалым</w:t>
            </w:r>
            <w:r>
              <w:rPr>
                <w:smallCaps/>
              </w:rPr>
              <w:t xml:space="preserve">  </w:t>
            </w:r>
          </w:p>
          <w:p w:rsidR="00987D2C" w:rsidRDefault="00987D2C" w:rsidP="00276CE8">
            <w:pPr>
              <w:jc w:val="both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center"/>
            </w:pPr>
            <w:r>
              <w:t>мақала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both"/>
            </w:pPr>
            <w:r>
              <w:t xml:space="preserve">Ақиқат журналы, </w:t>
            </w:r>
            <w:r>
              <w:rPr>
                <w:smallCaps/>
              </w:rPr>
              <w:t xml:space="preserve">2019, </w:t>
            </w:r>
            <w:r>
              <w:t>желтоқсан</w:t>
            </w:r>
            <w:r>
              <w:rPr>
                <w:smallCaps/>
              </w:rPr>
              <w:t>, 90-93-</w:t>
            </w:r>
            <w:r>
              <w:t>бб.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987D2C" w:rsidP="00276CE8">
            <w:pPr>
              <w:jc w:val="center"/>
              <w:rPr>
                <w:highlight w:val="whit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987D2C" w:rsidP="00276CE8">
            <w:pPr>
              <w:jc w:val="center"/>
              <w:rPr>
                <w:highlight w:val="whit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987D2C" w:rsidP="00276CE8">
            <w:pPr>
              <w:pStyle w:val="3"/>
              <w:keepNext w:val="0"/>
              <w:keepLines w:val="0"/>
              <w:shd w:val="clear" w:color="auto" w:fill="FFFFFF"/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Керім Ш. </w:t>
            </w:r>
          </w:p>
          <w:p w:rsidR="00987D2C" w:rsidRDefault="00987D2C" w:rsidP="00276CE8">
            <w:pPr>
              <w:jc w:val="both"/>
              <w:rPr>
                <w:b/>
                <w:u w:val="single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center"/>
            </w:pPr>
            <w:r>
              <w:rPr>
                <w:color w:val="000000"/>
              </w:rPr>
              <w:t>Автор</w:t>
            </w:r>
          </w:p>
        </w:tc>
      </w:tr>
      <w:tr w:rsidR="00987D2C">
        <w:trPr>
          <w:trHeight w:val="3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>
              <w:t>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both"/>
            </w:pPr>
            <w:r>
              <w:t xml:space="preserve">Хусам ад-дин ас-Сығнақи және оның «Тәсдид» кітабы   </w:t>
            </w:r>
          </w:p>
          <w:p w:rsidR="00987D2C" w:rsidRDefault="00987D2C" w:rsidP="00276CE8">
            <w:pPr>
              <w:jc w:val="both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center"/>
            </w:pPr>
            <w:r>
              <w:t>мақала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both"/>
            </w:pPr>
            <w:r>
              <w:t xml:space="preserve">Proceedings of international workshop «Ancient and rara manuscripts of the «Sahih Al-Bukhari” in world libraries juiy 2021, Samarkand. </w:t>
            </w:r>
            <w:hyperlink r:id="rId38">
              <w:r>
                <w:rPr>
                  <w:color w:val="0000FF"/>
                  <w:u w:val="single"/>
                </w:rPr>
                <w:t>www.bukhari.uz/c</w:t>
              </w:r>
              <w:r>
                <w:rPr>
                  <w:color w:val="0000FF"/>
                  <w:u w:val="single"/>
                </w:rPr>
                <w:lastRenderedPageBreak/>
                <w:t>ategory/conf</w:t>
              </w:r>
            </w:hyperlink>
            <w:r>
              <w:t>_imam_ bukhari Б.389- 401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987D2C" w:rsidP="00276CE8">
            <w:pPr>
              <w:jc w:val="center"/>
              <w:rPr>
                <w:highlight w:val="whit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987D2C" w:rsidP="00276CE8">
            <w:pPr>
              <w:jc w:val="center"/>
              <w:rPr>
                <w:highlight w:val="whit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987D2C" w:rsidP="00276CE8">
            <w:pPr>
              <w:pStyle w:val="3"/>
              <w:keepNext w:val="0"/>
              <w:keepLines w:val="0"/>
              <w:shd w:val="clear" w:color="auto" w:fill="FFFFFF"/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Керім Ш. </w:t>
            </w:r>
          </w:p>
          <w:p w:rsidR="00987D2C" w:rsidRDefault="00987D2C" w:rsidP="00276CE8">
            <w:pPr>
              <w:jc w:val="both"/>
              <w:rPr>
                <w:b/>
                <w:u w:val="single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center"/>
            </w:pPr>
            <w:r>
              <w:rPr>
                <w:color w:val="000000"/>
              </w:rPr>
              <w:t>Автор</w:t>
            </w:r>
          </w:p>
        </w:tc>
      </w:tr>
      <w:tr w:rsidR="00987D2C">
        <w:trPr>
          <w:trHeight w:val="3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  <w:r>
              <w:t>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both"/>
            </w:pPr>
            <w:r>
              <w:t xml:space="preserve">Хусам уд-дин ас-Сығнақидің «Ниһая» еңбегі Анадолы топырағында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center"/>
            </w:pPr>
            <w:r>
              <w:t>мақала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both"/>
            </w:pPr>
            <w:r>
              <w:t>Uluslararası Orta Asya’dan Anadolu’ya İslâmî İlimler Sempozyumu Bildirleri Kitabi. Karabük-2021. www.</w:t>
            </w:r>
            <w:hyperlink r:id="rId39">
              <w:r>
                <w:rPr>
                  <w:color w:val="0000FF"/>
                  <w:highlight w:val="white"/>
                  <w:u w:val="single"/>
                </w:rPr>
                <w:t>ortaasya.karabuk.edu.tr</w:t>
              </w:r>
            </w:hyperlink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987D2C" w:rsidP="00276CE8">
            <w:pPr>
              <w:jc w:val="center"/>
              <w:rPr>
                <w:highlight w:val="whit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987D2C" w:rsidP="00276CE8">
            <w:pPr>
              <w:jc w:val="center"/>
              <w:rPr>
                <w:highlight w:val="whit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987D2C" w:rsidP="00276CE8">
            <w:pPr>
              <w:pStyle w:val="3"/>
              <w:keepNext w:val="0"/>
              <w:keepLines w:val="0"/>
              <w:shd w:val="clear" w:color="auto" w:fill="FFFFFF"/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Керім Ш.Т</w:t>
            </w:r>
          </w:p>
          <w:p w:rsidR="00987D2C" w:rsidRDefault="00987D2C" w:rsidP="00276CE8">
            <w:pPr>
              <w:jc w:val="both"/>
              <w:rPr>
                <w:b/>
                <w:u w:val="single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center"/>
            </w:pPr>
            <w:r>
              <w:rPr>
                <w:color w:val="000000"/>
              </w:rPr>
              <w:t>Автор</w:t>
            </w:r>
          </w:p>
        </w:tc>
      </w:tr>
      <w:tr w:rsidR="00987D2C">
        <w:trPr>
          <w:trHeight w:val="17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both"/>
              <w:rPr>
                <w:color w:val="000000"/>
              </w:rPr>
            </w:pPr>
            <w:r>
              <w:t>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both"/>
            </w:pPr>
            <w:r>
              <w:t>Вклад ученых-богословов средневековья Казахстана в исламской цивилизаций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center"/>
            </w:pPr>
            <w:r>
              <w:t>мақала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both"/>
            </w:pPr>
            <w:r>
              <w:t>Imom Buxoriy sabоqlari. Jurnal. 2022/3. сс. 40-41.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987D2C" w:rsidP="00276CE8">
            <w:pPr>
              <w:jc w:val="center"/>
              <w:rPr>
                <w:highlight w:val="whit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987D2C" w:rsidP="00276CE8">
            <w:pPr>
              <w:jc w:val="center"/>
              <w:rPr>
                <w:highlight w:val="whit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Pr="00276CE8" w:rsidRDefault="00987D2C" w:rsidP="00276CE8">
            <w:pPr>
              <w:pStyle w:val="3"/>
              <w:keepNext w:val="0"/>
              <w:keepLines w:val="0"/>
              <w:shd w:val="clear" w:color="auto" w:fill="FFFFFF"/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Керім Ш.Т</w:t>
            </w:r>
          </w:p>
          <w:p w:rsidR="00987D2C" w:rsidRDefault="00987D2C" w:rsidP="00276CE8">
            <w:pPr>
              <w:jc w:val="both"/>
              <w:rPr>
                <w:b/>
                <w:u w:val="single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center"/>
            </w:pPr>
            <w:r>
              <w:rPr>
                <w:color w:val="000000"/>
              </w:rPr>
              <w:t>Автор</w:t>
            </w:r>
          </w:p>
        </w:tc>
      </w:tr>
      <w:tr w:rsidR="00987D2C">
        <w:trPr>
          <w:trHeight w:val="16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  <w: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both"/>
            </w:pPr>
            <w:r>
              <w:t>Түркілік Ғазнауи мемлекетінің құрылуындағы ғуламдардың (мәмлүктердің орны)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center"/>
            </w:pPr>
            <w:r>
              <w:t>мақала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both"/>
            </w:pPr>
            <w:r>
              <w:t>Исламтану зерттеулері. Ғылыми журнал №1 (01) 2024, 145-157 бб.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987D2C" w:rsidP="00276CE8">
            <w:pPr>
              <w:jc w:val="center"/>
              <w:rPr>
                <w:highlight w:val="whit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987D2C" w:rsidP="00276CE8">
            <w:pPr>
              <w:jc w:val="center"/>
              <w:rPr>
                <w:highlight w:val="whit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987D2C" w:rsidP="00276CE8">
            <w:pPr>
              <w:pStyle w:val="3"/>
              <w:keepNext w:val="0"/>
              <w:keepLines w:val="0"/>
              <w:shd w:val="clear" w:color="auto" w:fill="FFFFFF"/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Керім Ш.Т</w:t>
            </w:r>
          </w:p>
          <w:p w:rsidR="00987D2C" w:rsidRDefault="00987D2C" w:rsidP="00276CE8">
            <w:pPr>
              <w:jc w:val="both"/>
              <w:rPr>
                <w:b/>
                <w:u w:val="single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center"/>
            </w:pPr>
            <w:r>
              <w:rPr>
                <w:color w:val="000000"/>
              </w:rPr>
              <w:t>Автор</w:t>
            </w:r>
          </w:p>
        </w:tc>
      </w:tr>
      <w:tr w:rsidR="00987D2C">
        <w:trPr>
          <w:trHeight w:val="290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  <w: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both"/>
            </w:pPr>
            <w:r>
              <w:t>Садуақас Ғылмани Патшалық Ресейдің шоқындыру саясаты туралы</w:t>
            </w:r>
          </w:p>
          <w:p w:rsidR="00987D2C" w:rsidRDefault="00987D2C" w:rsidP="00276CE8">
            <w:pPr>
              <w:jc w:val="both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center"/>
            </w:pPr>
            <w:r>
              <w:t>мақала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both"/>
            </w:pPr>
            <w:r>
              <w:t>Сәдуақас Ғылмани және Ұлы дала ғұламалары, Халықаралық конференция жинағы, ақпан, 2019, Астана, Қазақстан, Istanbul 2024, 71-76 бб.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987D2C" w:rsidP="00276CE8">
            <w:pPr>
              <w:jc w:val="center"/>
              <w:rPr>
                <w:highlight w:val="whit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987D2C" w:rsidP="00276CE8">
            <w:pPr>
              <w:jc w:val="center"/>
              <w:rPr>
                <w:highlight w:val="whit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Pr="00276CE8" w:rsidRDefault="00987D2C" w:rsidP="00276CE8">
            <w:pPr>
              <w:pStyle w:val="3"/>
              <w:keepNext w:val="0"/>
              <w:keepLines w:val="0"/>
              <w:shd w:val="clear" w:color="auto" w:fill="FFFFFF"/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kk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Керім Ш.Т</w:t>
            </w:r>
          </w:p>
          <w:p w:rsidR="00987D2C" w:rsidRDefault="00987D2C" w:rsidP="00276CE8">
            <w:pPr>
              <w:jc w:val="both"/>
              <w:rPr>
                <w:b/>
                <w:u w:val="single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center"/>
            </w:pPr>
            <w:r>
              <w:rPr>
                <w:color w:val="000000"/>
              </w:rPr>
              <w:t>Автор</w:t>
            </w:r>
          </w:p>
        </w:tc>
      </w:tr>
      <w:tr w:rsidR="00987D2C">
        <w:trPr>
          <w:trHeight w:val="3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  <w: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both"/>
            </w:pPr>
            <w:r>
              <w:rPr>
                <w:color w:val="000000"/>
              </w:rPr>
              <w:t>Әбу Ханифа мәзһабының ғұламасы  Қауам ад-дин әл-Итқани және оның еңбектері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center"/>
            </w:pPr>
            <w:r>
              <w:t>мақала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both"/>
            </w:pPr>
            <w:r>
              <w:t>Ислам дининдеги Ханафий-Матуридий түшүнүгү аттуу эларалык симпозиумдун баяндамалар жыйнагы. 17-18-Май 2024</w:t>
            </w:r>
            <w:r>
              <w:rPr>
                <w:color w:val="000000"/>
              </w:rPr>
              <w:t>/</w:t>
            </w:r>
            <w:r>
              <w:t xml:space="preserve"> Бишкек, 227-235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987D2C" w:rsidP="00276CE8">
            <w:pPr>
              <w:jc w:val="center"/>
              <w:rPr>
                <w:highlight w:val="whit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987D2C" w:rsidP="00276CE8">
            <w:pPr>
              <w:jc w:val="center"/>
              <w:rPr>
                <w:highlight w:val="whit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987D2C" w:rsidP="00276CE8">
            <w:pPr>
              <w:pStyle w:val="3"/>
              <w:keepNext w:val="0"/>
              <w:keepLines w:val="0"/>
              <w:shd w:val="clear" w:color="auto" w:fill="FFFFFF"/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Керім Ш.Т </w:t>
            </w:r>
          </w:p>
          <w:p w:rsidR="00987D2C" w:rsidRDefault="00987D2C" w:rsidP="00276CE8">
            <w:pPr>
              <w:jc w:val="both"/>
              <w:rPr>
                <w:b/>
                <w:u w:val="single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D2C" w:rsidRDefault="001D3DFE" w:rsidP="00276CE8">
            <w:pPr>
              <w:jc w:val="center"/>
            </w:pPr>
            <w:r>
              <w:rPr>
                <w:color w:val="000000"/>
              </w:rPr>
              <w:t>Автор</w:t>
            </w:r>
          </w:p>
        </w:tc>
      </w:tr>
    </w:tbl>
    <w:p w:rsidR="00987D2C" w:rsidRDefault="001D3DFE" w:rsidP="00276CE8">
      <w:pPr>
        <w:jc w:val="both"/>
      </w:pPr>
      <w:r>
        <w:t xml:space="preserve">   </w:t>
      </w:r>
    </w:p>
    <w:p w:rsidR="00987D2C" w:rsidRDefault="00987D2C" w:rsidP="00276CE8">
      <w:pPr>
        <w:jc w:val="both"/>
      </w:pPr>
    </w:p>
    <w:p w:rsidR="00987D2C" w:rsidRDefault="00987D2C" w:rsidP="00276CE8">
      <w:pPr>
        <w:rPr>
          <w:color w:val="0070C0"/>
        </w:rPr>
      </w:pPr>
    </w:p>
    <w:sectPr w:rsidR="00987D2C">
      <w:footerReference w:type="default" r:id="rId40"/>
      <w:pgSz w:w="15840" w:h="12240" w:orient="landscape"/>
      <w:pgMar w:top="1021" w:right="851" w:bottom="1021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DFE" w:rsidRDefault="001D3DFE">
      <w:r>
        <w:separator/>
      </w:r>
    </w:p>
  </w:endnote>
  <w:endnote w:type="continuationSeparator" w:id="0">
    <w:p w:rsidR="001D3DFE" w:rsidRDefault="001D3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aramond">
    <w:panose1 w:val="020204040303010108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D2C" w:rsidRDefault="001D3DFE">
    <w:pPr>
      <w:ind w:left="567"/>
      <w:rPr>
        <w:color w:val="000000"/>
      </w:rPr>
    </w:pPr>
    <w:r>
      <w:rPr>
        <w:color w:val="000000"/>
      </w:rPr>
      <w:t>Ізденуші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 xml:space="preserve">                                   </w:t>
    </w:r>
    <w:r>
      <w:t>Ш.Т. Керім</w:t>
    </w:r>
  </w:p>
  <w:p w:rsidR="00987D2C" w:rsidRDefault="00987D2C">
    <w:pPr>
      <w:ind w:left="567"/>
      <w:rPr>
        <w:color w:val="000000"/>
      </w:rPr>
    </w:pPr>
  </w:p>
  <w:p w:rsidR="00987D2C" w:rsidRDefault="001D3DFE">
    <w:pPr>
      <w:ind w:left="567"/>
      <w:rPr>
        <w:color w:val="000000"/>
      </w:rPr>
    </w:pPr>
    <w:r>
      <w:rPr>
        <w:color w:val="000000"/>
      </w:rPr>
      <w:t xml:space="preserve">Нұр-Мүбарак Египет ислам мәдениеті </w:t>
    </w:r>
  </w:p>
  <w:p w:rsidR="00987D2C" w:rsidRDefault="001D3DFE">
    <w:pPr>
      <w:ind w:left="567"/>
      <w:rPr>
        <w:color w:val="000000"/>
      </w:rPr>
    </w:pPr>
    <w:r>
      <w:rPr>
        <w:color w:val="000000"/>
      </w:rPr>
      <w:t>университетінің ғалым хатшысы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  <w:t>Қ.С. Ержан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DFE" w:rsidRDefault="001D3DFE">
      <w:r>
        <w:separator/>
      </w:r>
    </w:p>
  </w:footnote>
  <w:footnote w:type="continuationSeparator" w:id="0">
    <w:p w:rsidR="001D3DFE" w:rsidRDefault="001D3D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D2C"/>
    <w:rsid w:val="001D3DFE"/>
    <w:rsid w:val="00276CE8"/>
    <w:rsid w:val="0098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A442E2-9065-4797-8D85-055244999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kk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182"/>
  </w:style>
  <w:style w:type="paragraph" w:styleId="1">
    <w:name w:val="heading 1"/>
    <w:basedOn w:val="a"/>
    <w:next w:val="a"/>
    <w:link w:val="10"/>
    <w:uiPriority w:val="9"/>
    <w:qFormat/>
    <w:rsid w:val="00CF0747"/>
    <w:pPr>
      <w:keepNext/>
      <w:outlineLvl w:val="0"/>
    </w:pPr>
    <w:rPr>
      <w:szCs w:val="20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C13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B03F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val="ru-RU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F6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sz w:val="20"/>
      <w:szCs w:val="20"/>
      <w:lang w:val="ru-RU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CF0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F0747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a5">
    <w:name w:val="Знак"/>
    <w:basedOn w:val="a"/>
    <w:autoRedefine/>
    <w:rsid w:val="00CF0747"/>
    <w:pPr>
      <w:spacing w:after="160" w:line="240" w:lineRule="exact"/>
    </w:pPr>
    <w:rPr>
      <w:sz w:val="28"/>
      <w:szCs w:val="20"/>
      <w:lang w:eastAsia="en-US"/>
    </w:rPr>
  </w:style>
  <w:style w:type="paragraph" w:styleId="a6">
    <w:name w:val="header"/>
    <w:basedOn w:val="a"/>
    <w:link w:val="a7"/>
    <w:uiPriority w:val="99"/>
    <w:unhideWhenUsed/>
    <w:rsid w:val="004E2305"/>
    <w:pPr>
      <w:tabs>
        <w:tab w:val="center" w:pos="4844"/>
        <w:tab w:val="right" w:pos="9689"/>
      </w:tabs>
    </w:pPr>
    <w:rPr>
      <w:sz w:val="20"/>
      <w:szCs w:val="20"/>
      <w:lang w:val="ru-RU"/>
    </w:rPr>
  </w:style>
  <w:style w:type="character" w:customStyle="1" w:styleId="a7">
    <w:name w:val="Верхний колонтитул Знак"/>
    <w:basedOn w:val="a0"/>
    <w:link w:val="a6"/>
    <w:uiPriority w:val="99"/>
    <w:rsid w:val="004E230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4E2305"/>
    <w:pPr>
      <w:tabs>
        <w:tab w:val="center" w:pos="4844"/>
        <w:tab w:val="right" w:pos="9689"/>
      </w:tabs>
    </w:pPr>
    <w:rPr>
      <w:sz w:val="20"/>
      <w:szCs w:val="20"/>
      <w:lang w:val="ru-RU"/>
    </w:rPr>
  </w:style>
  <w:style w:type="character" w:customStyle="1" w:styleId="a9">
    <w:name w:val="Нижний колонтитул Знак"/>
    <w:basedOn w:val="a0"/>
    <w:link w:val="a8"/>
    <w:uiPriority w:val="99"/>
    <w:rsid w:val="004E230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Emphasis"/>
    <w:basedOn w:val="a0"/>
    <w:uiPriority w:val="20"/>
    <w:qFormat/>
    <w:rsid w:val="00645D89"/>
    <w:rPr>
      <w:i/>
      <w:iCs/>
    </w:rPr>
  </w:style>
  <w:style w:type="character" w:styleId="ab">
    <w:name w:val="Strong"/>
    <w:basedOn w:val="a0"/>
    <w:uiPriority w:val="22"/>
    <w:qFormat/>
    <w:rsid w:val="00645D89"/>
    <w:rPr>
      <w:b/>
      <w:bCs/>
    </w:rPr>
  </w:style>
  <w:style w:type="character" w:customStyle="1" w:styleId="ac">
    <w:name w:val="Без интервала Знак"/>
    <w:link w:val="ad"/>
    <w:uiPriority w:val="1"/>
    <w:locked/>
    <w:rsid w:val="00F34984"/>
    <w:rPr>
      <w:rFonts w:eastAsia="Arial Unicode MS" w:cs="Tahoma"/>
      <w:color w:val="000000"/>
      <w:sz w:val="24"/>
      <w:szCs w:val="24"/>
      <w:lang w:eastAsia="ru-RU" w:bidi="en-US"/>
    </w:rPr>
  </w:style>
  <w:style w:type="paragraph" w:styleId="ad">
    <w:name w:val="No Spacing"/>
    <w:link w:val="ac"/>
    <w:uiPriority w:val="1"/>
    <w:qFormat/>
    <w:rsid w:val="00F34984"/>
    <w:pPr>
      <w:widowControl w:val="0"/>
      <w:suppressAutoHyphens/>
    </w:pPr>
    <w:rPr>
      <w:rFonts w:eastAsia="Arial Unicode MS" w:cs="Tahoma"/>
      <w:color w:val="000000"/>
      <w:lang w:bidi="en-US"/>
    </w:rPr>
  </w:style>
  <w:style w:type="character" w:customStyle="1" w:styleId="list-group-item">
    <w:name w:val="list-group-item"/>
    <w:rsid w:val="00F34984"/>
  </w:style>
  <w:style w:type="character" w:customStyle="1" w:styleId="anchortext">
    <w:name w:val="anchortext"/>
    <w:rsid w:val="00F34984"/>
  </w:style>
  <w:style w:type="character" w:styleId="ae">
    <w:name w:val="Hyperlink"/>
    <w:uiPriority w:val="99"/>
    <w:rsid w:val="00F34984"/>
    <w:rPr>
      <w:color w:val="0000FF"/>
      <w:u w:val="single"/>
    </w:rPr>
  </w:style>
  <w:style w:type="character" w:customStyle="1" w:styleId="ddmpubyr">
    <w:name w:val="ddmpubyr"/>
    <w:rsid w:val="00F34984"/>
  </w:style>
  <w:style w:type="character" w:customStyle="1" w:styleId="label">
    <w:name w:val="label"/>
    <w:basedOn w:val="a0"/>
    <w:rsid w:val="00126D32"/>
  </w:style>
  <w:style w:type="character" w:customStyle="1" w:styleId="value">
    <w:name w:val="value"/>
    <w:basedOn w:val="a0"/>
    <w:rsid w:val="00126D32"/>
  </w:style>
  <w:style w:type="character" w:styleId="af">
    <w:name w:val="FollowedHyperlink"/>
    <w:basedOn w:val="a0"/>
    <w:uiPriority w:val="99"/>
    <w:semiHidden/>
    <w:unhideWhenUsed/>
    <w:rsid w:val="00126D32"/>
    <w:rPr>
      <w:color w:val="954F72" w:themeColor="followedHyperlink"/>
      <w:u w:val="single"/>
    </w:rPr>
  </w:style>
  <w:style w:type="paragraph" w:styleId="af0">
    <w:name w:val="List Paragraph"/>
    <w:aliases w:val="маркированный,без абзаца,ПАРАГРАФ,List Paragraph,List Paragraph1,Heading1,Colorful List - Accent 11,Bullet List,FooterText,numbered,Абзац с отступом,Абзац нумеров 2,Абзац списка Знак Знак,Абзац списка Знак Знак Знак Знак Знак,Bullets,Абзац"/>
    <w:basedOn w:val="a"/>
    <w:link w:val="af1"/>
    <w:uiPriority w:val="34"/>
    <w:qFormat/>
    <w:rsid w:val="00200C39"/>
    <w:pPr>
      <w:ind w:left="720"/>
      <w:contextualSpacing/>
    </w:pPr>
    <w:rPr>
      <w:rFonts w:ascii="Calibri" w:eastAsia="Calibri" w:hAnsi="Calibri" w:cs="Calibri"/>
      <w:sz w:val="20"/>
      <w:szCs w:val="20"/>
      <w:lang w:val="ru-RU"/>
    </w:rPr>
  </w:style>
  <w:style w:type="paragraph" w:styleId="af2">
    <w:name w:val="Balloon Text"/>
    <w:basedOn w:val="a"/>
    <w:link w:val="af3"/>
    <w:uiPriority w:val="99"/>
    <w:semiHidden/>
    <w:unhideWhenUsed/>
    <w:rsid w:val="00F01FB9"/>
    <w:rPr>
      <w:rFonts w:ascii="Segoe UI" w:hAnsi="Segoe UI" w:cs="Segoe UI"/>
      <w:sz w:val="18"/>
      <w:szCs w:val="18"/>
      <w:lang w:val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F01FB9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50">
    <w:name w:val="Заголовок 5 Знак"/>
    <w:basedOn w:val="a0"/>
    <w:link w:val="5"/>
    <w:uiPriority w:val="1"/>
    <w:rsid w:val="00B32F63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val="ru-RU" w:eastAsia="ru-RU"/>
    </w:rPr>
  </w:style>
  <w:style w:type="character" w:customStyle="1" w:styleId="text-meta">
    <w:name w:val="text-meta"/>
    <w:basedOn w:val="a0"/>
    <w:rsid w:val="00B32F63"/>
  </w:style>
  <w:style w:type="character" w:customStyle="1" w:styleId="linktext">
    <w:name w:val="link__text"/>
    <w:basedOn w:val="a0"/>
    <w:rsid w:val="00B32F63"/>
  </w:style>
  <w:style w:type="character" w:customStyle="1" w:styleId="field">
    <w:name w:val="field"/>
    <w:basedOn w:val="a0"/>
    <w:rsid w:val="00B70D81"/>
  </w:style>
  <w:style w:type="paragraph" w:styleId="af4">
    <w:name w:val="Normal (Web)"/>
    <w:basedOn w:val="a"/>
    <w:uiPriority w:val="99"/>
    <w:unhideWhenUsed/>
    <w:rsid w:val="00CA5390"/>
    <w:pPr>
      <w:spacing w:before="100" w:beforeAutospacing="1" w:after="100" w:afterAutospacing="1"/>
    </w:pPr>
    <w:rPr>
      <w:rFonts w:eastAsia="Calibri"/>
      <w:lang w:val="ru-RU"/>
    </w:rPr>
  </w:style>
  <w:style w:type="character" w:customStyle="1" w:styleId="af1">
    <w:name w:val="Абзац списка Знак"/>
    <w:aliases w:val="маркированный Знак,без абзаца Знак,ПАРАГРАФ Знак,List Paragraph Знак,List Paragraph1 Знак,Heading1 Знак,Colorful List - Accent 11 Знак,Bullet List Знак,FooterText Знак,numbered Знак,Абзац с отступом Знак,Абзац нумеров 2 Знак,Абзац Знак"/>
    <w:link w:val="af0"/>
    <w:uiPriority w:val="34"/>
    <w:qFormat/>
    <w:locked/>
    <w:rsid w:val="00CA5390"/>
    <w:rPr>
      <w:rFonts w:ascii="Calibri" w:eastAsia="Calibri" w:hAnsi="Calibri" w:cs="Calibri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EC13B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 w:eastAsia="ru-RU"/>
    </w:rPr>
  </w:style>
  <w:style w:type="character" w:styleId="HTML">
    <w:name w:val="HTML Cite"/>
    <w:uiPriority w:val="99"/>
    <w:semiHidden/>
    <w:unhideWhenUsed/>
    <w:rsid w:val="00D057D5"/>
    <w:rPr>
      <w:i/>
      <w:iCs/>
    </w:rPr>
  </w:style>
  <w:style w:type="paragraph" w:customStyle="1" w:styleId="af5">
    <w:basedOn w:val="a"/>
    <w:next w:val="af4"/>
    <w:uiPriority w:val="99"/>
    <w:unhideWhenUsed/>
    <w:rsid w:val="003E0471"/>
    <w:pPr>
      <w:spacing w:before="100" w:beforeAutospacing="1" w:after="100" w:afterAutospacing="1"/>
    </w:pPr>
    <w:rPr>
      <w:lang w:val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A3EE4"/>
    <w:rPr>
      <w:color w:val="605E5C"/>
      <w:shd w:val="clear" w:color="auto" w:fill="E1DFDD"/>
    </w:rPr>
  </w:style>
  <w:style w:type="character" w:customStyle="1" w:styleId="apple-style-span">
    <w:name w:val="apple-style-span"/>
    <w:basedOn w:val="a0"/>
    <w:rsid w:val="00D70F2B"/>
  </w:style>
  <w:style w:type="character" w:customStyle="1" w:styleId="A00">
    <w:name w:val="A0"/>
    <w:uiPriority w:val="99"/>
    <w:rsid w:val="00D63628"/>
    <w:rPr>
      <w:color w:val="000000"/>
      <w:sz w:val="20"/>
      <w:szCs w:val="20"/>
    </w:rPr>
  </w:style>
  <w:style w:type="paragraph" w:customStyle="1" w:styleId="Pa2">
    <w:name w:val="Pa2"/>
    <w:basedOn w:val="a"/>
    <w:next w:val="a"/>
    <w:uiPriority w:val="99"/>
    <w:rsid w:val="004B1716"/>
    <w:pPr>
      <w:autoSpaceDE w:val="0"/>
      <w:autoSpaceDN w:val="0"/>
      <w:adjustRightInd w:val="0"/>
      <w:spacing w:line="241" w:lineRule="atLeast"/>
    </w:pPr>
    <w:rPr>
      <w:rFonts w:eastAsia="Calibri"/>
      <w:lang w:val="ru-RU" w:eastAsia="en-US"/>
    </w:rPr>
  </w:style>
  <w:style w:type="character" w:customStyle="1" w:styleId="A70">
    <w:name w:val="A7"/>
    <w:uiPriority w:val="99"/>
    <w:rsid w:val="002D768D"/>
    <w:rPr>
      <w:color w:val="000000"/>
      <w:sz w:val="18"/>
      <w:szCs w:val="18"/>
    </w:rPr>
  </w:style>
  <w:style w:type="paragraph" w:customStyle="1" w:styleId="Default">
    <w:name w:val="Default"/>
    <w:rsid w:val="006F4526"/>
    <w:pPr>
      <w:autoSpaceDE w:val="0"/>
      <w:autoSpaceDN w:val="0"/>
      <w:adjustRightInd w:val="0"/>
    </w:pPr>
    <w:rPr>
      <w:rFonts w:ascii="Garamond" w:eastAsia="Calibri" w:hAnsi="Garamond" w:cs="Garamond"/>
      <w:color w:val="000000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1B03F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 w:eastAsia="ru-RU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AE3C3B"/>
    <w:rPr>
      <w:color w:val="605E5C"/>
      <w:shd w:val="clear" w:color="auto" w:fill="E1DFDD"/>
    </w:rPr>
  </w:style>
  <w:style w:type="character" w:customStyle="1" w:styleId="marginright1">
    <w:name w:val="marginright1"/>
    <w:basedOn w:val="a0"/>
    <w:rsid w:val="00E7315B"/>
  </w:style>
  <w:style w:type="character" w:customStyle="1" w:styleId="right">
    <w:name w:val="right"/>
    <w:basedOn w:val="a0"/>
    <w:rsid w:val="00E7315B"/>
  </w:style>
  <w:style w:type="paragraph" w:styleId="af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apple-converted-space">
    <w:name w:val="apple-converted-space"/>
    <w:basedOn w:val="a0"/>
    <w:rsid w:val="002D173E"/>
  </w:style>
  <w:style w:type="character" w:customStyle="1" w:styleId="31">
    <w:name w:val="Неразрешенное упоминание3"/>
    <w:basedOn w:val="a0"/>
    <w:uiPriority w:val="99"/>
    <w:semiHidden/>
    <w:unhideWhenUsed/>
    <w:rsid w:val="00870182"/>
    <w:rPr>
      <w:color w:val="605E5C"/>
      <w:shd w:val="clear" w:color="auto" w:fill="E1DFDD"/>
    </w:rPr>
  </w:style>
  <w:style w:type="character" w:customStyle="1" w:styleId="40">
    <w:name w:val="Неразрешенное упоминание4"/>
    <w:basedOn w:val="a0"/>
    <w:uiPriority w:val="99"/>
    <w:semiHidden/>
    <w:unhideWhenUsed/>
    <w:rsid w:val="004D3E92"/>
    <w:rPr>
      <w:color w:val="605E5C"/>
      <w:shd w:val="clear" w:color="auto" w:fill="E1DFDD"/>
    </w:rPr>
  </w:style>
  <w:style w:type="character" w:customStyle="1" w:styleId="marginleft1">
    <w:name w:val="marginleft1"/>
    <w:basedOn w:val="a0"/>
    <w:rsid w:val="00E26636"/>
  </w:style>
  <w:style w:type="table" w:customStyle="1" w:styleId="af9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ConsPlusNormal">
    <w:name w:val="ConsPlusNormal"/>
    <w:next w:val="a"/>
    <w:qFormat/>
    <w:rsid w:val="00D22E5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val="ru-RU"/>
    </w:rPr>
  </w:style>
  <w:style w:type="paragraph" w:customStyle="1" w:styleId="chakra-text">
    <w:name w:val="chakra-text"/>
    <w:basedOn w:val="a"/>
    <w:rsid w:val="00B9245E"/>
    <w:pPr>
      <w:spacing w:before="100" w:beforeAutospacing="1" w:after="100" w:afterAutospacing="1"/>
    </w:pPr>
    <w:rPr>
      <w:lang w:val="ru-RU"/>
    </w:rPr>
  </w:style>
  <w:style w:type="table" w:customStyle="1" w:styleId="af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amalemijournal.com/index.php/aa/issue/view/35/34" TargetMode="External"/><Relationship Id="rId18" Type="http://schemas.openxmlformats.org/officeDocument/2006/relationships/hyperlink" Target="https://bulletin-orientalism.kaznu.kz/index.php/1-vostok/article/view/764" TargetMode="External"/><Relationship Id="rId26" Type="http://schemas.openxmlformats.org/officeDocument/2006/relationships/hyperlink" Target="https://tech.vestnik.shakarim.kz/index.php/jour/search?authors=%D0%A8.%20AND%20%D0%9A%D0%B5%D1%80%D1%96%D0%BC" TargetMode="External"/><Relationship Id="rId39" Type="http://schemas.openxmlformats.org/officeDocument/2006/relationships/hyperlink" Target="http://ortaasya.karabuk.edu.tr/" TargetMode="External"/><Relationship Id="rId21" Type="http://schemas.openxmlformats.org/officeDocument/2006/relationships/hyperlink" Target="https://shakarim.edu.kz/upload/science-journals/document_1643274401.pdf" TargetMode="External"/><Relationship Id="rId34" Type="http://schemas.openxmlformats.org/officeDocument/2006/relationships/hyperlink" Target="https://www.researchgate.net/scientific-contributions/Mukhan-Isakhan-2072443597?_tp=eyJjb250ZXh0Ijp7InBhZ2UiOiJzY2llbnRpZmljQ29udHJpYnV0aW9ucyIsInByZXZpb3VzUGFnZSI6InB1YmxpY2F0aW9uIn19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scopus.com/authid/detail.uri?authorId=57204029631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26577//EJRS.2024.v37.i1.r1" TargetMode="External"/><Relationship Id="rId20" Type="http://schemas.openxmlformats.org/officeDocument/2006/relationships/hyperlink" Target="https://journals.ayu.edu.kz/index.php/habarshy/issue/view/15/10" TargetMode="External"/><Relationship Id="rId29" Type="http://schemas.openxmlformats.org/officeDocument/2006/relationships/hyperlink" Target="https://bulletin-orientalism.kaznu.kz/index.php/1-vostok/article/view/1764/1364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bulletin-philospolit.kaznu.kz/index.php/1-pol/article/view/375" TargetMode="External"/><Relationship Id="rId24" Type="http://schemas.openxmlformats.org/officeDocument/2006/relationships/hyperlink" Target="https://tech.vestnik.shakarim.kz/jour/article/view/91/91" TargetMode="External"/><Relationship Id="rId32" Type="http://schemas.openxmlformats.org/officeDocument/2006/relationships/hyperlink" Target="https://doi.org/10.26577/jos.v88i1.1340" TargetMode="External"/><Relationship Id="rId37" Type="http://schemas.openxmlformats.org/officeDocument/2006/relationships/hyperlink" Target="https://www.researchgate.net/scientific-contributions/Akmaral-Satybaldieva-2072430680?_tp=eyJjb250ZXh0Ijp7InBhZ2UiOiJzY2llbnRpZmljQ29udHJpYnV0aW9ucyIsInByZXZpb3VzUGFnZSI6InB1YmxpY2F0aW9uIn19" TargetMode="External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bulletin-religious.kaznu.kz/index.php/relig/article/view/621" TargetMode="External"/><Relationship Id="rId23" Type="http://schemas.openxmlformats.org/officeDocument/2006/relationships/hyperlink" Target="https://tech.vestnik.shakarim.kz/index.php/jour/search?authors=%D0%A8.%20AND%20%D0%9A%D0%B5%D1%80%D1%96%D0%BC" TargetMode="External"/><Relationship Id="rId28" Type="http://schemas.openxmlformats.org/officeDocument/2006/relationships/hyperlink" Target="https://tech.vestnik.shakarim.kz/index.php/jour/search?authors=%D0%95.%20AND%20%D0%90%D0%BB%D0%BF%D1%8B%D1%81%D0%B1%D0%B0%D0%B5%D0%B2" TargetMode="External"/><Relationship Id="rId36" Type="http://schemas.openxmlformats.org/officeDocument/2006/relationships/hyperlink" Target="https://www.researchgate.net/scientific-contributions/Alau-Adilbayev-2072446421" TargetMode="External"/><Relationship Id="rId10" Type="http://schemas.openxmlformats.org/officeDocument/2006/relationships/hyperlink" Target="https://doi.org/10.3390/rel151214851/" TargetMode="External"/><Relationship Id="rId19" Type="http://schemas.openxmlformats.org/officeDocument/2006/relationships/hyperlink" Target="https://bulletin-orientalism.kaznu.kz/index.php/1-vostok/article/view/1385/1152" TargetMode="External"/><Relationship Id="rId31" Type="http://schemas.openxmlformats.org/officeDocument/2006/relationships/hyperlink" Target="https://doi.org/10.53871/2078-8134.2022.2-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3390/rel15121485" TargetMode="External"/><Relationship Id="rId14" Type="http://schemas.openxmlformats.org/officeDocument/2006/relationships/hyperlink" Target="https://doi.org/10.26577//EJRS.2021.v26.i2.r4" TargetMode="External"/><Relationship Id="rId22" Type="http://schemas.openxmlformats.org/officeDocument/2006/relationships/hyperlink" Target="https://tech.vestnik.shakarim.kz/jour/article/view/92/92" TargetMode="External"/><Relationship Id="rId27" Type="http://schemas.openxmlformats.org/officeDocument/2006/relationships/hyperlink" Target="https://tech.vestnik.shakarim.kz/index.php/jour/search?authors=%D0%90.%20AND%20%D0%96%D0%B0%D0%BC%D0%B0%D1%88%D0%B5%D0%B2" TargetMode="External"/><Relationship Id="rId30" Type="http://schemas.openxmlformats.org/officeDocument/2006/relationships/hyperlink" Target="https://bulletin-orientalism.kaznu.kz/index.php/1-vostok/article/view/1833/1426" TargetMode="External"/><Relationship Id="rId35" Type="http://schemas.openxmlformats.org/officeDocument/2006/relationships/hyperlink" Target="https://www.researchgate.net/scientific-contributions/Shamshadin-Kerim-2072410273?_tp=eyJjb250ZXh0Ijp7InBhZ2UiOiJzY2llbnRpZmljQ29udHJpYnV0aW9ucyIsInByZXZpb3VzUGFnZSI6InB1YmxpY2F0aW9uIn19" TargetMode="External"/><Relationship Id="rId8" Type="http://schemas.openxmlformats.org/officeDocument/2006/relationships/hyperlink" Target="https://orcid.org/0000-0003-3004-586X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bulletin-philospolit.kaznu.kz/index.php/1-pol/article/view/469" TargetMode="External"/><Relationship Id="rId17" Type="http://schemas.openxmlformats.org/officeDocument/2006/relationships/hyperlink" Target="https://doi.org/10.26577//EJRS.2024.v40.i4.a1" TargetMode="External"/><Relationship Id="rId25" Type="http://schemas.openxmlformats.org/officeDocument/2006/relationships/hyperlink" Target="https://tech.vestnik.shakarim.kz/index.php/jour/search?authors=%D0%91.%20AND%20%D0%98%D0%BB%D0%B5%D1%81%D0%B1%D0%B5%D0%BA%D0%BE%D0%B2" TargetMode="External"/><Relationship Id="rId33" Type="http://schemas.openxmlformats.org/officeDocument/2006/relationships/hyperlink" Target="https://doi.org/10.26577/jos.v90i3.1428" TargetMode="External"/><Relationship Id="rId38" Type="http://schemas.openxmlformats.org/officeDocument/2006/relationships/hyperlink" Target="http://www.bukhari.uz/category/con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aC6ufhKYhupQoedTqkGLKU4nIA==">CgMxLjAyD2lkLmZra2U2eW45eDJmeDIPaWQudTFzNWtldnk3NGs0MghoLmdqZGd4czIOaC43MGpzcTQ3NWUyaTQyDmguZHNudXV6M3RjaWp2Mg5oLmdhbmcxd2dyejU4ZTIOaC5ycDlvM2F5emZlNncyDWguaWthcGEyM21nZGYyDmguYjRpdGJhdGpmd3ZtMg5oLmUzazQxcjFiZzJkdDIOaC5sbjlzdGp0cHJoaGo4AHIhMXZpZmlidHpHbTdCSVJhd3lVTTA3aXNhQUlqb0VHTmx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2336</Words>
  <Characters>13319</Characters>
  <Application>Microsoft Office Word</Application>
  <DocSecurity>0</DocSecurity>
  <Lines>110</Lines>
  <Paragraphs>31</Paragraphs>
  <ScaleCrop>false</ScaleCrop>
  <Company/>
  <LinksUpToDate>false</LinksUpToDate>
  <CharactersWithSpaces>15624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Bulat Kenessov</dc:creator>
  <cp:lastModifiedBy>Админ</cp:lastModifiedBy>
  <cp:revision>2</cp:revision>
  <dcterms:created xsi:type="dcterms:W3CDTF">2025-05-23T06:00:00Z</dcterms:created>
  <dcterms:modified xsi:type="dcterms:W3CDTF">2025-06-24T04:49:00Z</dcterms:modified>
</cp:coreProperties>
</file>