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B83" w:rsidRPr="00D74A55" w:rsidRDefault="00D243F4">
      <w:pPr>
        <w:ind w:left="420" w:right="540"/>
        <w:jc w:val="center"/>
        <w:rPr>
          <w:b/>
        </w:rPr>
      </w:pPr>
      <w:bookmarkStart w:id="0" w:name="_GoBack"/>
      <w:bookmarkEnd w:id="0"/>
      <w:r w:rsidRPr="00D74A55">
        <w:rPr>
          <w:b/>
        </w:rPr>
        <w:t>НҰР-МҮБАРАК ЕГИПЕТ ИСЛАМ МӘДЕНИЕТІ УНИВЕРСИТЕТІ</w:t>
      </w:r>
    </w:p>
    <w:p w:rsidR="00A74B83" w:rsidRPr="00D74A55" w:rsidRDefault="00D243F4">
      <w:pPr>
        <w:ind w:left="426"/>
        <w:jc w:val="center"/>
        <w:rPr>
          <w:b/>
        </w:rPr>
      </w:pPr>
      <w:r w:rsidRPr="00D74A55">
        <w:rPr>
          <w:b/>
        </w:rPr>
        <w:t>ИСЛАМТАНУ КАФЕДРАСЫ</w:t>
      </w:r>
    </w:p>
    <w:p w:rsidR="00A74B83" w:rsidRPr="00D74A55" w:rsidRDefault="00D243F4">
      <w:pPr>
        <w:ind w:left="426"/>
        <w:jc w:val="center"/>
        <w:rPr>
          <w:b/>
        </w:rPr>
      </w:pPr>
      <w:r w:rsidRPr="00D74A55">
        <w:rPr>
          <w:b/>
        </w:rPr>
        <w:t>PhD, қауымд.проф. м.а. АНАРБАЕВ НУРЛАН САЙЛАУОВИЧТІҢ</w:t>
      </w:r>
    </w:p>
    <w:p w:rsidR="00A74B83" w:rsidRPr="00D74A55" w:rsidRDefault="00D243F4">
      <w:pPr>
        <w:jc w:val="center"/>
        <w:rPr>
          <w:b/>
        </w:rPr>
      </w:pPr>
      <w:r w:rsidRPr="00D74A55">
        <w:rPr>
          <w:b/>
        </w:rPr>
        <w:t>ҒЫЛЫМИ ЕҢБЕКТЕР ТІЗІМІ</w:t>
      </w:r>
    </w:p>
    <w:p w:rsidR="00A74B83" w:rsidRPr="00D74A55" w:rsidRDefault="00D243F4">
      <w:r w:rsidRPr="00D74A55">
        <w:t xml:space="preserve">       Scopus Author ID: </w:t>
      </w:r>
    </w:p>
    <w:p w:rsidR="00A74B83" w:rsidRPr="00D74A55" w:rsidRDefault="00D243F4">
      <w:pPr>
        <w:ind w:left="851" w:hanging="426"/>
      </w:pPr>
      <w:r w:rsidRPr="00D74A55">
        <w:t xml:space="preserve">Web of Science Researcher ID: </w:t>
      </w:r>
    </w:p>
    <w:p w:rsidR="00A74B83" w:rsidRPr="00D74A55" w:rsidRDefault="00D243F4">
      <w:pPr>
        <w:ind w:left="426"/>
        <w:rPr>
          <w:b/>
        </w:rPr>
      </w:pPr>
      <w:r w:rsidRPr="00D74A55">
        <w:t xml:space="preserve">ORCID: </w:t>
      </w:r>
      <w:hyperlink r:id="rId8">
        <w:r w:rsidRPr="00D74A55">
          <w:rPr>
            <w:b/>
            <w:color w:val="151F6D"/>
            <w:highlight w:val="white"/>
            <w:u w:val="single"/>
          </w:rPr>
          <w:t>http://orcid.org/0000-0001-8909-7037</w:t>
        </w:r>
      </w:hyperlink>
    </w:p>
    <w:tbl>
      <w:tblPr>
        <w:tblStyle w:val="af8"/>
        <w:tblpPr w:leftFromText="180" w:rightFromText="180" w:bottomFromText="200" w:vertAnchor="text" w:tblpX="-2" w:tblpY="102"/>
        <w:tblW w:w="147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2175"/>
        <w:gridCol w:w="1230"/>
        <w:gridCol w:w="2325"/>
        <w:gridCol w:w="1170"/>
        <w:gridCol w:w="990"/>
        <w:gridCol w:w="2265"/>
        <w:gridCol w:w="2835"/>
        <w:gridCol w:w="1140"/>
      </w:tblGrid>
      <w:tr w:rsidR="00A74B83" w:rsidRPr="00D74A55">
        <w:trPr>
          <w:trHeight w:val="146"/>
        </w:trPr>
        <w:tc>
          <w:tcPr>
            <w:tcW w:w="630" w:type="dxa"/>
            <w:tcBorders>
              <w:top w:val="single" w:sz="4" w:space="0" w:color="000000"/>
              <w:left w:val="single" w:sz="4" w:space="0" w:color="000000"/>
              <w:bottom w:val="single" w:sz="4" w:space="0" w:color="000000"/>
              <w:right w:val="single" w:sz="4" w:space="0" w:color="000000"/>
            </w:tcBorders>
          </w:tcPr>
          <w:p w:rsidR="00A74B83" w:rsidRPr="00D74A55" w:rsidRDefault="00D243F4">
            <w:pPr>
              <w:jc w:val="center"/>
            </w:pPr>
            <w:r w:rsidRPr="00D74A55">
              <w:t>№</w:t>
            </w:r>
          </w:p>
          <w:p w:rsidR="00A74B83" w:rsidRPr="00D74A55" w:rsidRDefault="00D243F4">
            <w:pPr>
              <w:jc w:val="center"/>
            </w:pPr>
            <w:r w:rsidRPr="00D74A55">
              <w:t>р/н</w:t>
            </w:r>
          </w:p>
        </w:tc>
        <w:tc>
          <w:tcPr>
            <w:tcW w:w="2175" w:type="dxa"/>
            <w:tcBorders>
              <w:top w:val="single" w:sz="4" w:space="0" w:color="000000"/>
              <w:left w:val="single" w:sz="4" w:space="0" w:color="000000"/>
              <w:bottom w:val="single" w:sz="4" w:space="0" w:color="000000"/>
              <w:right w:val="single" w:sz="4" w:space="0" w:color="000000"/>
            </w:tcBorders>
          </w:tcPr>
          <w:p w:rsidR="00A74B83" w:rsidRPr="00D74A55" w:rsidRDefault="00D243F4">
            <w:pPr>
              <w:jc w:val="center"/>
            </w:pPr>
            <w:r w:rsidRPr="00D74A55">
              <w:t>Жарияланымның атауы</w:t>
            </w:r>
          </w:p>
        </w:tc>
        <w:tc>
          <w:tcPr>
            <w:tcW w:w="1230" w:type="dxa"/>
            <w:tcBorders>
              <w:top w:val="single" w:sz="4" w:space="0" w:color="000000"/>
              <w:left w:val="single" w:sz="4" w:space="0" w:color="000000"/>
              <w:bottom w:val="single" w:sz="4" w:space="0" w:color="000000"/>
              <w:right w:val="single" w:sz="4" w:space="0" w:color="000000"/>
            </w:tcBorders>
          </w:tcPr>
          <w:p w:rsidR="00A74B83" w:rsidRPr="00D74A55" w:rsidRDefault="00D243F4">
            <w:pPr>
              <w:jc w:val="center"/>
            </w:pPr>
            <w:r w:rsidRPr="00D74A55">
              <w:t>Жарияланым түрі (мақала, шолу, т.б)</w:t>
            </w:r>
          </w:p>
        </w:tc>
        <w:tc>
          <w:tcPr>
            <w:tcW w:w="2325" w:type="dxa"/>
            <w:tcBorders>
              <w:top w:val="single" w:sz="4" w:space="0" w:color="000000"/>
              <w:left w:val="single" w:sz="4" w:space="0" w:color="000000"/>
              <w:bottom w:val="single" w:sz="4" w:space="0" w:color="000000"/>
              <w:right w:val="single" w:sz="4" w:space="0" w:color="000000"/>
            </w:tcBorders>
          </w:tcPr>
          <w:p w:rsidR="00A74B83" w:rsidRPr="00D74A55" w:rsidRDefault="00D243F4">
            <w:pPr>
              <w:jc w:val="center"/>
            </w:pPr>
            <w:r w:rsidRPr="00D74A55">
              <w:t>Журналдың атауы, жариялау жылы (деректер базалары бойынша), DOI</w:t>
            </w:r>
          </w:p>
        </w:tc>
        <w:tc>
          <w:tcPr>
            <w:tcW w:w="1170" w:type="dxa"/>
            <w:tcBorders>
              <w:top w:val="single" w:sz="4" w:space="0" w:color="000000"/>
              <w:left w:val="single" w:sz="4" w:space="0" w:color="000000"/>
              <w:bottom w:val="single" w:sz="4" w:space="0" w:color="000000"/>
              <w:right w:val="single" w:sz="4" w:space="0" w:color="000000"/>
            </w:tcBorders>
          </w:tcPr>
          <w:p w:rsidR="00A74B83" w:rsidRPr="00D74A55" w:rsidRDefault="00D243F4">
            <w:pPr>
              <w:jc w:val="center"/>
            </w:pPr>
            <w:r w:rsidRPr="00D74A55">
              <w:t>Журналдың жариялау жылы бойынша Journal Citation Reports деректері бойынша импакт факторы және және ғылым саласы*</w:t>
            </w:r>
          </w:p>
        </w:tc>
        <w:tc>
          <w:tcPr>
            <w:tcW w:w="990" w:type="dxa"/>
            <w:tcBorders>
              <w:top w:val="single" w:sz="4" w:space="0" w:color="000000"/>
              <w:left w:val="single" w:sz="4" w:space="0" w:color="000000"/>
              <w:bottom w:val="single" w:sz="4" w:space="0" w:color="000000"/>
              <w:right w:val="single" w:sz="4" w:space="0" w:color="000000"/>
            </w:tcBorders>
          </w:tcPr>
          <w:p w:rsidR="00A74B83" w:rsidRPr="00D74A55" w:rsidRDefault="00D243F4">
            <w:pPr>
              <w:jc w:val="center"/>
            </w:pPr>
            <w:r w:rsidRPr="00D74A55">
              <w:t>Web of Science Core Collection (Веб оф Сайенс Кор Коллекшн) деректер базасындағы индексі</w:t>
            </w:r>
          </w:p>
        </w:tc>
        <w:tc>
          <w:tcPr>
            <w:tcW w:w="2265" w:type="dxa"/>
            <w:tcBorders>
              <w:top w:val="single" w:sz="4" w:space="0" w:color="000000"/>
              <w:left w:val="single" w:sz="4" w:space="0" w:color="000000"/>
              <w:bottom w:val="single" w:sz="4" w:space="0" w:color="000000"/>
              <w:right w:val="single" w:sz="4" w:space="0" w:color="000000"/>
            </w:tcBorders>
          </w:tcPr>
          <w:p w:rsidR="00A74B83" w:rsidRPr="00D74A55" w:rsidRDefault="00D243F4">
            <w:pPr>
              <w:jc w:val="center"/>
            </w:pPr>
            <w:r w:rsidRPr="00D74A55">
              <w:t>Журналдың жариялау жылы бойынша  Scopus  деректері бойынша CiteScore  (Сайт Скор) процентилі және ғылым саласы*</w:t>
            </w:r>
          </w:p>
        </w:tc>
        <w:tc>
          <w:tcPr>
            <w:tcW w:w="2835" w:type="dxa"/>
            <w:tcBorders>
              <w:top w:val="single" w:sz="4" w:space="0" w:color="000000"/>
              <w:left w:val="single" w:sz="4" w:space="0" w:color="000000"/>
              <w:bottom w:val="single" w:sz="4" w:space="0" w:color="000000"/>
              <w:right w:val="single" w:sz="4" w:space="0" w:color="000000"/>
            </w:tcBorders>
          </w:tcPr>
          <w:p w:rsidR="00A74B83" w:rsidRPr="00D74A55" w:rsidRDefault="00D243F4">
            <w:pPr>
              <w:jc w:val="center"/>
            </w:pPr>
            <w:r w:rsidRPr="00D74A55">
              <w:t>Авторлардың АЖТ  (үміткердің АЖТ сызу)</w:t>
            </w:r>
          </w:p>
        </w:tc>
        <w:tc>
          <w:tcPr>
            <w:tcW w:w="1140" w:type="dxa"/>
            <w:tcBorders>
              <w:top w:val="single" w:sz="4" w:space="0" w:color="000000"/>
              <w:left w:val="single" w:sz="4" w:space="0" w:color="000000"/>
              <w:bottom w:val="single" w:sz="4" w:space="0" w:color="000000"/>
              <w:right w:val="single" w:sz="4" w:space="0" w:color="000000"/>
            </w:tcBorders>
          </w:tcPr>
          <w:p w:rsidR="00A74B83" w:rsidRPr="00D74A55" w:rsidRDefault="00D243F4">
            <w:pPr>
              <w:jc w:val="center"/>
            </w:pPr>
            <w:r w:rsidRPr="00D74A55">
              <w:t>Үміткердің рөлі (тең автор, бірінші автор немесе корреспонденция үшін автор)</w:t>
            </w:r>
          </w:p>
        </w:tc>
      </w:tr>
      <w:tr w:rsidR="00A74B83" w:rsidRPr="00D74A55">
        <w:trPr>
          <w:trHeight w:val="146"/>
        </w:trPr>
        <w:tc>
          <w:tcPr>
            <w:tcW w:w="630" w:type="dxa"/>
            <w:tcBorders>
              <w:top w:val="single" w:sz="4" w:space="0" w:color="000000"/>
              <w:left w:val="single" w:sz="4" w:space="0" w:color="000000"/>
              <w:bottom w:val="single" w:sz="4" w:space="0" w:color="000000"/>
              <w:right w:val="single" w:sz="4" w:space="0" w:color="000000"/>
            </w:tcBorders>
          </w:tcPr>
          <w:p w:rsidR="00A74B83" w:rsidRPr="00D74A55" w:rsidRDefault="00D243F4">
            <w:pPr>
              <w:jc w:val="center"/>
            </w:pPr>
            <w:r w:rsidRPr="00D74A55">
              <w:t>1</w:t>
            </w:r>
          </w:p>
        </w:tc>
        <w:tc>
          <w:tcPr>
            <w:tcW w:w="2175" w:type="dxa"/>
            <w:tcBorders>
              <w:top w:val="single" w:sz="4" w:space="0" w:color="000000"/>
              <w:left w:val="single" w:sz="4" w:space="0" w:color="000000"/>
              <w:bottom w:val="single" w:sz="4" w:space="0" w:color="000000"/>
              <w:right w:val="single" w:sz="4" w:space="0" w:color="000000"/>
            </w:tcBorders>
          </w:tcPr>
          <w:p w:rsidR="00A74B83" w:rsidRPr="00D74A55" w:rsidRDefault="00D243F4">
            <w:pPr>
              <w:jc w:val="center"/>
            </w:pPr>
            <w:r w:rsidRPr="00D74A55">
              <w:t>2</w:t>
            </w:r>
          </w:p>
        </w:tc>
        <w:tc>
          <w:tcPr>
            <w:tcW w:w="1230" w:type="dxa"/>
            <w:tcBorders>
              <w:top w:val="single" w:sz="4" w:space="0" w:color="000000"/>
              <w:left w:val="single" w:sz="4" w:space="0" w:color="000000"/>
              <w:bottom w:val="single" w:sz="4" w:space="0" w:color="000000"/>
              <w:right w:val="single" w:sz="4" w:space="0" w:color="000000"/>
            </w:tcBorders>
          </w:tcPr>
          <w:p w:rsidR="00A74B83" w:rsidRPr="00D74A55" w:rsidRDefault="00D243F4">
            <w:pPr>
              <w:jc w:val="center"/>
            </w:pPr>
            <w:r w:rsidRPr="00D74A55">
              <w:t>3</w:t>
            </w:r>
          </w:p>
        </w:tc>
        <w:tc>
          <w:tcPr>
            <w:tcW w:w="2325" w:type="dxa"/>
            <w:tcBorders>
              <w:top w:val="single" w:sz="4" w:space="0" w:color="000000"/>
              <w:left w:val="single" w:sz="4" w:space="0" w:color="000000"/>
              <w:bottom w:val="single" w:sz="4" w:space="0" w:color="000000"/>
              <w:right w:val="single" w:sz="4" w:space="0" w:color="000000"/>
            </w:tcBorders>
          </w:tcPr>
          <w:p w:rsidR="00A74B83" w:rsidRPr="00D74A55" w:rsidRDefault="00D243F4">
            <w:pPr>
              <w:jc w:val="center"/>
            </w:pPr>
            <w:r w:rsidRPr="00D74A55">
              <w:t>4</w:t>
            </w:r>
          </w:p>
        </w:tc>
        <w:tc>
          <w:tcPr>
            <w:tcW w:w="1170" w:type="dxa"/>
            <w:tcBorders>
              <w:top w:val="single" w:sz="4" w:space="0" w:color="000000"/>
              <w:left w:val="single" w:sz="4" w:space="0" w:color="000000"/>
              <w:bottom w:val="single" w:sz="4" w:space="0" w:color="000000"/>
              <w:right w:val="single" w:sz="4" w:space="0" w:color="000000"/>
            </w:tcBorders>
          </w:tcPr>
          <w:p w:rsidR="00A74B83" w:rsidRPr="00D74A55" w:rsidRDefault="00D243F4">
            <w:pPr>
              <w:jc w:val="center"/>
            </w:pPr>
            <w:r w:rsidRPr="00D74A55">
              <w:t>5</w:t>
            </w:r>
          </w:p>
        </w:tc>
        <w:tc>
          <w:tcPr>
            <w:tcW w:w="990" w:type="dxa"/>
            <w:tcBorders>
              <w:top w:val="single" w:sz="4" w:space="0" w:color="000000"/>
              <w:left w:val="single" w:sz="4" w:space="0" w:color="000000"/>
              <w:bottom w:val="single" w:sz="4" w:space="0" w:color="000000"/>
              <w:right w:val="single" w:sz="4" w:space="0" w:color="000000"/>
            </w:tcBorders>
          </w:tcPr>
          <w:p w:rsidR="00A74B83" w:rsidRPr="00D74A55" w:rsidRDefault="00D243F4">
            <w:pPr>
              <w:jc w:val="center"/>
            </w:pPr>
            <w:r w:rsidRPr="00D74A55">
              <w:t>6</w:t>
            </w:r>
          </w:p>
        </w:tc>
        <w:tc>
          <w:tcPr>
            <w:tcW w:w="2265" w:type="dxa"/>
            <w:tcBorders>
              <w:top w:val="single" w:sz="4" w:space="0" w:color="000000"/>
              <w:left w:val="single" w:sz="4" w:space="0" w:color="000000"/>
              <w:bottom w:val="single" w:sz="4" w:space="0" w:color="000000"/>
              <w:right w:val="single" w:sz="4" w:space="0" w:color="000000"/>
            </w:tcBorders>
          </w:tcPr>
          <w:p w:rsidR="00A74B83" w:rsidRPr="00D74A55" w:rsidRDefault="00D243F4">
            <w:pPr>
              <w:jc w:val="center"/>
            </w:pPr>
            <w:r w:rsidRPr="00D74A55">
              <w:t>7</w:t>
            </w:r>
          </w:p>
        </w:tc>
        <w:tc>
          <w:tcPr>
            <w:tcW w:w="2835" w:type="dxa"/>
            <w:tcBorders>
              <w:top w:val="single" w:sz="4" w:space="0" w:color="000000"/>
              <w:left w:val="single" w:sz="4" w:space="0" w:color="000000"/>
              <w:bottom w:val="single" w:sz="4" w:space="0" w:color="000000"/>
              <w:right w:val="single" w:sz="4" w:space="0" w:color="000000"/>
            </w:tcBorders>
          </w:tcPr>
          <w:p w:rsidR="00A74B83" w:rsidRPr="00D74A55" w:rsidRDefault="00D243F4">
            <w:pPr>
              <w:jc w:val="center"/>
            </w:pPr>
            <w:r w:rsidRPr="00D74A55">
              <w:t>8</w:t>
            </w:r>
          </w:p>
        </w:tc>
        <w:tc>
          <w:tcPr>
            <w:tcW w:w="1140" w:type="dxa"/>
            <w:tcBorders>
              <w:top w:val="single" w:sz="4" w:space="0" w:color="000000"/>
              <w:left w:val="single" w:sz="4" w:space="0" w:color="000000"/>
              <w:bottom w:val="single" w:sz="4" w:space="0" w:color="000000"/>
              <w:right w:val="single" w:sz="4" w:space="0" w:color="000000"/>
            </w:tcBorders>
          </w:tcPr>
          <w:p w:rsidR="00A74B83" w:rsidRPr="00D74A55" w:rsidRDefault="00D243F4">
            <w:pPr>
              <w:jc w:val="center"/>
            </w:pPr>
            <w:r w:rsidRPr="00D74A55">
              <w:t>9</w:t>
            </w:r>
          </w:p>
        </w:tc>
      </w:tr>
      <w:tr w:rsidR="00A74B83" w:rsidRPr="00D74A55">
        <w:trPr>
          <w:trHeight w:val="240"/>
        </w:trPr>
        <w:tc>
          <w:tcPr>
            <w:tcW w:w="630" w:type="dxa"/>
            <w:tcBorders>
              <w:top w:val="single" w:sz="4" w:space="0" w:color="000000"/>
              <w:left w:val="single" w:sz="4" w:space="0" w:color="000000"/>
              <w:bottom w:val="single" w:sz="4" w:space="0" w:color="000000"/>
              <w:right w:val="single" w:sz="4" w:space="0" w:color="000000"/>
            </w:tcBorders>
          </w:tcPr>
          <w:p w:rsidR="00A74B83" w:rsidRPr="00D74A55" w:rsidRDefault="00A74B83">
            <w:pPr>
              <w:jc w:val="center"/>
            </w:pPr>
          </w:p>
        </w:tc>
        <w:tc>
          <w:tcPr>
            <w:tcW w:w="12990" w:type="dxa"/>
            <w:gridSpan w:val="7"/>
            <w:tcBorders>
              <w:top w:val="single" w:sz="4" w:space="0" w:color="000000"/>
              <w:left w:val="single" w:sz="4" w:space="0" w:color="000000"/>
              <w:bottom w:val="single" w:sz="4" w:space="0" w:color="000000"/>
              <w:right w:val="single" w:sz="4" w:space="0" w:color="000000"/>
            </w:tcBorders>
          </w:tcPr>
          <w:p w:rsidR="00A74B83" w:rsidRPr="00D74A55" w:rsidRDefault="00D243F4">
            <w:pPr>
              <w:jc w:val="center"/>
            </w:pPr>
            <w:r w:rsidRPr="00D74A55">
              <w:rPr>
                <w:b/>
              </w:rPr>
              <w:t>Халықаралық рецензияланатын басылымдағы жарияланымдар - 2</w:t>
            </w:r>
          </w:p>
        </w:tc>
        <w:tc>
          <w:tcPr>
            <w:tcW w:w="1140" w:type="dxa"/>
            <w:tcBorders>
              <w:top w:val="single" w:sz="4" w:space="0" w:color="000000"/>
              <w:left w:val="single" w:sz="4" w:space="0" w:color="000000"/>
              <w:bottom w:val="single" w:sz="4" w:space="0" w:color="000000"/>
              <w:right w:val="single" w:sz="4" w:space="0" w:color="000000"/>
            </w:tcBorders>
          </w:tcPr>
          <w:p w:rsidR="00A74B83" w:rsidRPr="00D74A55" w:rsidRDefault="00A74B83">
            <w:pPr>
              <w:jc w:val="center"/>
            </w:pPr>
          </w:p>
        </w:tc>
      </w:tr>
      <w:tr w:rsidR="00A74B83" w:rsidRPr="00D74A55">
        <w:trPr>
          <w:trHeight w:val="146"/>
        </w:trPr>
        <w:tc>
          <w:tcPr>
            <w:tcW w:w="630" w:type="dxa"/>
            <w:tcBorders>
              <w:top w:val="single" w:sz="4" w:space="0" w:color="000000"/>
              <w:left w:val="single" w:sz="4" w:space="0" w:color="000000"/>
              <w:bottom w:val="single" w:sz="4" w:space="0" w:color="000000"/>
              <w:right w:val="single" w:sz="4" w:space="0" w:color="000000"/>
            </w:tcBorders>
          </w:tcPr>
          <w:p w:rsidR="00A74B83" w:rsidRPr="00D74A55" w:rsidRDefault="00A74B83">
            <w:pPr>
              <w:numPr>
                <w:ilvl w:val="0"/>
                <w:numId w:val="1"/>
              </w:numPr>
              <w:ind w:left="0" w:firstLine="0"/>
            </w:pPr>
          </w:p>
        </w:tc>
        <w:tc>
          <w:tcPr>
            <w:tcW w:w="2175" w:type="dxa"/>
            <w:tcBorders>
              <w:top w:val="single" w:sz="4" w:space="0" w:color="000000"/>
              <w:left w:val="single" w:sz="4" w:space="0" w:color="000000"/>
              <w:bottom w:val="single" w:sz="4" w:space="0" w:color="000000"/>
              <w:right w:val="single" w:sz="4" w:space="0" w:color="000000"/>
            </w:tcBorders>
          </w:tcPr>
          <w:p w:rsidR="00A74B83" w:rsidRPr="00D74A55" w:rsidRDefault="00D243F4">
            <w:pPr>
              <w:pStyle w:val="4"/>
              <w:shd w:val="clear" w:color="auto" w:fill="FFFFFF"/>
              <w:ind w:left="0"/>
              <w:rPr>
                <w:rFonts w:ascii="Times New Roman" w:eastAsia="Times New Roman" w:hAnsi="Times New Roman" w:cs="Times New Roman"/>
                <w:b w:val="0"/>
              </w:rPr>
            </w:pPr>
            <w:r w:rsidRPr="00D74A55">
              <w:rPr>
                <w:rFonts w:ascii="Times New Roman" w:eastAsia="Times New Roman" w:hAnsi="Times New Roman" w:cs="Times New Roman"/>
                <w:b w:val="0"/>
              </w:rPr>
              <w:t xml:space="preserve">Ethno-confessional conflict as a destructive way to resolve contradictions in </w:t>
            </w:r>
            <w:r w:rsidRPr="00D74A55">
              <w:rPr>
                <w:rFonts w:ascii="Times New Roman" w:eastAsia="Times New Roman" w:hAnsi="Times New Roman" w:cs="Times New Roman"/>
                <w:b w:val="0"/>
              </w:rPr>
              <w:lastRenderedPageBreak/>
              <w:t>social and religious relations</w:t>
            </w:r>
          </w:p>
        </w:tc>
        <w:tc>
          <w:tcPr>
            <w:tcW w:w="123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lastRenderedPageBreak/>
              <w:t>мақала</w:t>
            </w:r>
          </w:p>
        </w:tc>
        <w:tc>
          <w:tcPr>
            <w:tcW w:w="2325" w:type="dxa"/>
            <w:tcBorders>
              <w:top w:val="single" w:sz="4" w:space="0" w:color="000000"/>
              <w:left w:val="single" w:sz="4" w:space="0" w:color="000000"/>
              <w:bottom w:val="single" w:sz="4" w:space="0" w:color="000000"/>
              <w:right w:val="single" w:sz="4" w:space="0" w:color="000000"/>
            </w:tcBorders>
          </w:tcPr>
          <w:p w:rsidR="00A74B83" w:rsidRPr="00D74A55" w:rsidRDefault="00D243F4">
            <w:pPr>
              <w:rPr>
                <w:i/>
              </w:rPr>
            </w:pPr>
            <w:r w:rsidRPr="00D74A55">
              <w:t xml:space="preserve">European Journal of Science and Theology, April 2019, Vol.15, No.2, </w:t>
            </w:r>
            <w:r w:rsidRPr="00D74A55">
              <w:lastRenderedPageBreak/>
              <w:t xml:space="preserve">179-189 </w:t>
            </w:r>
            <w:r w:rsidRPr="00D74A55">
              <w:rPr>
                <w:highlight w:val="white"/>
              </w:rPr>
              <w:t xml:space="preserve"> ISSN:1841-0464</w:t>
            </w:r>
          </w:p>
        </w:tc>
        <w:tc>
          <w:tcPr>
            <w:tcW w:w="117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rPr>
                <w:highlight w:val="white"/>
              </w:rPr>
              <w:lastRenderedPageBreak/>
              <w:t>Religious Studies</w:t>
            </w:r>
            <w:r w:rsidRPr="00D74A55">
              <w:t xml:space="preserve">  Q1</w:t>
            </w:r>
          </w:p>
        </w:tc>
        <w:tc>
          <w:tcPr>
            <w:tcW w:w="990" w:type="dxa"/>
            <w:tcBorders>
              <w:top w:val="single" w:sz="4" w:space="0" w:color="000000"/>
              <w:left w:val="single" w:sz="4" w:space="0" w:color="000000"/>
              <w:bottom w:val="single" w:sz="4" w:space="0" w:color="000000"/>
              <w:right w:val="single" w:sz="4" w:space="0" w:color="000000"/>
            </w:tcBorders>
          </w:tcPr>
          <w:p w:rsidR="00A74B83" w:rsidRPr="00D74A55" w:rsidRDefault="00A74B83"/>
        </w:tc>
        <w:tc>
          <w:tcPr>
            <w:tcW w:w="2265" w:type="dxa"/>
            <w:tcBorders>
              <w:top w:val="single" w:sz="4" w:space="0" w:color="000000"/>
              <w:left w:val="single" w:sz="4" w:space="0" w:color="000000"/>
              <w:bottom w:val="single" w:sz="4" w:space="0" w:color="000000"/>
              <w:right w:val="single" w:sz="4" w:space="0" w:color="000000"/>
            </w:tcBorders>
          </w:tcPr>
          <w:p w:rsidR="00A74B83" w:rsidRPr="008A77C9" w:rsidRDefault="00D243F4">
            <w:pPr>
              <w:pStyle w:val="3"/>
              <w:keepNext w:val="0"/>
              <w:keepLines w:val="0"/>
              <w:shd w:val="clear" w:color="auto" w:fill="FFFFFF"/>
              <w:spacing w:before="0"/>
              <w:rPr>
                <w:rFonts w:ascii="Times New Roman" w:eastAsia="Times New Roman" w:hAnsi="Times New Roman" w:cs="Times New Roman"/>
                <w:color w:val="000000"/>
                <w:highlight w:val="white"/>
                <w:lang w:val="en-US"/>
              </w:rPr>
            </w:pPr>
            <w:r w:rsidRPr="008A77C9">
              <w:rPr>
                <w:rFonts w:ascii="Times New Roman" w:eastAsia="Times New Roman" w:hAnsi="Times New Roman" w:cs="Times New Roman"/>
                <w:color w:val="000000"/>
                <w:highlight w:val="white"/>
                <w:lang w:val="en-US"/>
              </w:rPr>
              <w:t>Cite Score 1.1. 2024</w:t>
            </w:r>
          </w:p>
          <w:p w:rsidR="00A74B83" w:rsidRPr="00D74A55" w:rsidRDefault="00D243F4">
            <w:r w:rsidRPr="00D74A55">
              <w:rPr>
                <w:highlight w:val="white"/>
              </w:rPr>
              <w:t>Arts and Humanities: Religious Studies  84</w:t>
            </w:r>
          </w:p>
        </w:tc>
        <w:tc>
          <w:tcPr>
            <w:tcW w:w="2835" w:type="dxa"/>
            <w:tcBorders>
              <w:top w:val="single" w:sz="4" w:space="0" w:color="000000"/>
              <w:left w:val="single" w:sz="4" w:space="0" w:color="000000"/>
              <w:bottom w:val="single" w:sz="4" w:space="0" w:color="000000"/>
              <w:right w:val="single" w:sz="4" w:space="0" w:color="000000"/>
            </w:tcBorders>
          </w:tcPr>
          <w:p w:rsidR="00A74B83" w:rsidRPr="00D74A55" w:rsidRDefault="00D243F4">
            <w:pPr>
              <w:jc w:val="both"/>
            </w:pPr>
            <w:r w:rsidRPr="00D74A55">
              <w:t>N.Otpenov,</w:t>
            </w:r>
          </w:p>
          <w:p w:rsidR="00A74B83" w:rsidRPr="00D74A55" w:rsidRDefault="00D243F4">
            <w:pPr>
              <w:jc w:val="both"/>
            </w:pPr>
            <w:r w:rsidRPr="00D74A55">
              <w:t>K.Smagulov,</w:t>
            </w:r>
          </w:p>
          <w:p w:rsidR="00A74B83" w:rsidRPr="00D74A55" w:rsidRDefault="00D243F4">
            <w:pPr>
              <w:jc w:val="both"/>
            </w:pPr>
            <w:r w:rsidRPr="00D74A55">
              <w:t xml:space="preserve">A.Al'muhametov, </w:t>
            </w:r>
          </w:p>
          <w:p w:rsidR="00A74B83" w:rsidRPr="00D74A55" w:rsidRDefault="00D243F4">
            <w:pPr>
              <w:jc w:val="both"/>
            </w:pPr>
            <w:r w:rsidRPr="00D74A55">
              <w:t xml:space="preserve">A.Akimhanov, </w:t>
            </w:r>
          </w:p>
          <w:p w:rsidR="00A74B83" w:rsidRPr="00D74A55" w:rsidRDefault="00D243F4">
            <w:pPr>
              <w:rPr>
                <w:b/>
                <w:u w:val="single"/>
              </w:rPr>
            </w:pPr>
            <w:r w:rsidRPr="00D74A55">
              <w:rPr>
                <w:b/>
                <w:u w:val="single"/>
              </w:rPr>
              <w:t>N.Anarbaiev</w:t>
            </w:r>
          </w:p>
        </w:tc>
        <w:tc>
          <w:tcPr>
            <w:tcW w:w="114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t>Тең автор</w:t>
            </w:r>
          </w:p>
        </w:tc>
      </w:tr>
      <w:tr w:rsidR="00A74B83" w:rsidRPr="00D74A55">
        <w:trPr>
          <w:trHeight w:val="146"/>
        </w:trPr>
        <w:tc>
          <w:tcPr>
            <w:tcW w:w="630" w:type="dxa"/>
            <w:tcBorders>
              <w:top w:val="single" w:sz="4" w:space="0" w:color="000000"/>
              <w:left w:val="single" w:sz="4" w:space="0" w:color="000000"/>
              <w:bottom w:val="single" w:sz="4" w:space="0" w:color="000000"/>
              <w:right w:val="single" w:sz="4" w:space="0" w:color="000000"/>
            </w:tcBorders>
          </w:tcPr>
          <w:p w:rsidR="00A74B83" w:rsidRPr="00D74A55" w:rsidRDefault="00A74B83">
            <w:pPr>
              <w:numPr>
                <w:ilvl w:val="0"/>
                <w:numId w:val="1"/>
              </w:numPr>
              <w:ind w:left="0" w:firstLine="0"/>
            </w:pPr>
          </w:p>
        </w:tc>
        <w:tc>
          <w:tcPr>
            <w:tcW w:w="2175" w:type="dxa"/>
            <w:tcBorders>
              <w:top w:val="single" w:sz="4" w:space="0" w:color="000000"/>
              <w:left w:val="single" w:sz="4" w:space="0" w:color="000000"/>
              <w:bottom w:val="single" w:sz="4" w:space="0" w:color="000000"/>
              <w:right w:val="single" w:sz="4" w:space="0" w:color="000000"/>
            </w:tcBorders>
          </w:tcPr>
          <w:p w:rsidR="00A74B83" w:rsidRPr="00D74A55" w:rsidRDefault="00D243F4">
            <w:pPr>
              <w:pBdr>
                <w:top w:val="nil"/>
                <w:left w:val="nil"/>
                <w:bottom w:val="nil"/>
                <w:right w:val="nil"/>
                <w:between w:val="nil"/>
              </w:pBdr>
            </w:pPr>
            <w:r w:rsidRPr="00D74A55">
              <w:t>Compliance of islamic banking law with shariah requirements: case of tajikistan</w:t>
            </w:r>
          </w:p>
        </w:tc>
        <w:tc>
          <w:tcPr>
            <w:tcW w:w="123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t>Мақала</w:t>
            </w:r>
          </w:p>
        </w:tc>
        <w:tc>
          <w:tcPr>
            <w:tcW w:w="2325" w:type="dxa"/>
            <w:tcBorders>
              <w:top w:val="single" w:sz="4" w:space="0" w:color="000000"/>
              <w:left w:val="single" w:sz="4" w:space="0" w:color="000000"/>
              <w:bottom w:val="single" w:sz="4" w:space="0" w:color="000000"/>
              <w:right w:val="single" w:sz="4" w:space="0" w:color="000000"/>
            </w:tcBorders>
          </w:tcPr>
          <w:p w:rsidR="00A74B83" w:rsidRPr="00D74A55" w:rsidRDefault="00D243F4">
            <w:pPr>
              <w:pStyle w:val="2"/>
              <w:spacing w:before="0"/>
              <w:rPr>
                <w:rFonts w:ascii="Times New Roman" w:eastAsia="Times New Roman" w:hAnsi="Times New Roman" w:cs="Times New Roman"/>
                <w:color w:val="000000"/>
                <w:sz w:val="24"/>
                <w:szCs w:val="24"/>
              </w:rPr>
            </w:pPr>
            <w:r w:rsidRPr="00D74A55">
              <w:rPr>
                <w:rFonts w:ascii="Times New Roman" w:eastAsia="Times New Roman" w:hAnsi="Times New Roman" w:cs="Times New Roman"/>
                <w:color w:val="000000"/>
                <w:sz w:val="24"/>
                <w:szCs w:val="24"/>
              </w:rPr>
              <w:t>Relacoes Internacionais no Mundo Atual</w:t>
            </w:r>
          </w:p>
          <w:p w:rsidR="00A74B83" w:rsidRPr="00D74A55" w:rsidRDefault="00D243F4">
            <w:r w:rsidRPr="00D74A55">
              <w:t>E-ISSN:2316-2880</w:t>
            </w:r>
          </w:p>
          <w:p w:rsidR="00A74B83" w:rsidRPr="00D74A55" w:rsidRDefault="00D243F4">
            <w:r w:rsidRPr="00D74A55">
              <w:t>Vol.3, n.45|e-7188 | p.156-173|Julho/Setembro 2024</w:t>
            </w:r>
          </w:p>
        </w:tc>
        <w:tc>
          <w:tcPr>
            <w:tcW w:w="1170" w:type="dxa"/>
            <w:tcBorders>
              <w:top w:val="single" w:sz="4" w:space="0" w:color="000000"/>
              <w:left w:val="single" w:sz="4" w:space="0" w:color="000000"/>
              <w:bottom w:val="single" w:sz="4" w:space="0" w:color="000000"/>
              <w:right w:val="single" w:sz="4" w:space="0" w:color="000000"/>
            </w:tcBorders>
          </w:tcPr>
          <w:p w:rsidR="00A74B83" w:rsidRPr="00D74A55" w:rsidRDefault="00A74B83">
            <w:pPr>
              <w:rPr>
                <w:b/>
              </w:rPr>
            </w:pPr>
          </w:p>
        </w:tc>
        <w:tc>
          <w:tcPr>
            <w:tcW w:w="990" w:type="dxa"/>
            <w:tcBorders>
              <w:top w:val="single" w:sz="4" w:space="0" w:color="000000"/>
              <w:left w:val="single" w:sz="4" w:space="0" w:color="000000"/>
              <w:bottom w:val="single" w:sz="4" w:space="0" w:color="000000"/>
              <w:right w:val="single" w:sz="4" w:space="0" w:color="000000"/>
            </w:tcBorders>
          </w:tcPr>
          <w:p w:rsidR="00A74B83" w:rsidRPr="00D74A55" w:rsidRDefault="00A74B83">
            <w:pPr>
              <w:rPr>
                <w:b/>
              </w:rPr>
            </w:pPr>
          </w:p>
        </w:tc>
        <w:tc>
          <w:tcPr>
            <w:tcW w:w="2265" w:type="dxa"/>
            <w:tcBorders>
              <w:top w:val="single" w:sz="4" w:space="0" w:color="000000"/>
              <w:left w:val="single" w:sz="4" w:space="0" w:color="000000"/>
              <w:bottom w:val="single" w:sz="4" w:space="0" w:color="000000"/>
              <w:right w:val="single" w:sz="4" w:space="0" w:color="000000"/>
            </w:tcBorders>
          </w:tcPr>
          <w:p w:rsidR="00A74B83" w:rsidRPr="00D74A55" w:rsidRDefault="00D243F4">
            <w:pPr>
              <w:pStyle w:val="2"/>
              <w:keepNext w:val="0"/>
              <w:keepLines w:val="0"/>
              <w:shd w:val="clear" w:color="auto" w:fill="FFFFFF"/>
              <w:spacing w:before="0"/>
              <w:rPr>
                <w:rFonts w:ascii="Times New Roman" w:eastAsia="Times New Roman" w:hAnsi="Times New Roman" w:cs="Times New Roman"/>
                <w:color w:val="000000"/>
                <w:sz w:val="24"/>
                <w:szCs w:val="24"/>
              </w:rPr>
            </w:pPr>
            <w:r w:rsidRPr="00D74A55">
              <w:rPr>
                <w:rFonts w:ascii="Times New Roman" w:eastAsia="Times New Roman" w:hAnsi="Times New Roman" w:cs="Times New Roman"/>
                <w:color w:val="000000"/>
                <w:sz w:val="24"/>
                <w:szCs w:val="24"/>
              </w:rPr>
              <w:t xml:space="preserve">CiteScore </w:t>
            </w:r>
          </w:p>
          <w:p w:rsidR="00A74B83" w:rsidRPr="00D74A55" w:rsidRDefault="00D243F4">
            <w:pPr>
              <w:pStyle w:val="2"/>
              <w:keepNext w:val="0"/>
              <w:keepLines w:val="0"/>
              <w:shd w:val="clear" w:color="auto" w:fill="FFFFFF"/>
              <w:spacing w:before="0"/>
              <w:rPr>
                <w:rFonts w:ascii="Times New Roman" w:eastAsia="Times New Roman" w:hAnsi="Times New Roman" w:cs="Times New Roman"/>
                <w:color w:val="000000"/>
                <w:sz w:val="24"/>
                <w:szCs w:val="24"/>
              </w:rPr>
            </w:pPr>
            <w:bookmarkStart w:id="1" w:name="_heading=h.d3kk2rwd0z1u" w:colFirst="0" w:colLast="0"/>
            <w:bookmarkEnd w:id="1"/>
            <w:r w:rsidRPr="00D74A55">
              <w:rPr>
                <w:rFonts w:ascii="Times New Roman" w:eastAsia="Times New Roman" w:hAnsi="Times New Roman" w:cs="Times New Roman"/>
                <w:color w:val="000000"/>
                <w:sz w:val="24"/>
                <w:szCs w:val="24"/>
              </w:rPr>
              <w:t>0.9. 2024</w:t>
            </w:r>
          </w:p>
          <w:p w:rsidR="00A74B83" w:rsidRPr="00D74A55" w:rsidRDefault="00D243F4">
            <w:pPr>
              <w:shd w:val="clear" w:color="auto" w:fill="FFFFFF"/>
            </w:pPr>
            <w:r w:rsidRPr="00D74A55">
              <w:t>Social Sciences</w:t>
            </w:r>
          </w:p>
          <w:p w:rsidR="00A74B83" w:rsidRPr="00D74A55" w:rsidRDefault="00D243F4">
            <w:pPr>
              <w:shd w:val="clear" w:color="auto" w:fill="FFFFFF"/>
            </w:pPr>
            <w:r w:rsidRPr="00D74A55">
              <w:t xml:space="preserve">Law </w:t>
            </w:r>
          </w:p>
          <w:p w:rsidR="00A74B83" w:rsidRPr="00D74A55" w:rsidRDefault="00D243F4">
            <w:pPr>
              <w:jc w:val="both"/>
              <w:rPr>
                <w:b/>
              </w:rPr>
            </w:pPr>
            <w:r w:rsidRPr="00D74A55">
              <w:rPr>
                <w:highlight w:val="white"/>
              </w:rPr>
              <w:t>43 процентиль 2024</w:t>
            </w:r>
          </w:p>
          <w:p w:rsidR="00A74B83" w:rsidRPr="00D74A55" w:rsidRDefault="00A74B83"/>
        </w:tc>
        <w:tc>
          <w:tcPr>
            <w:tcW w:w="2835"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t xml:space="preserve">M.Shoev </w:t>
            </w:r>
          </w:p>
          <w:p w:rsidR="00A74B83" w:rsidRPr="00D74A55" w:rsidRDefault="00D243F4">
            <w:r w:rsidRPr="00D74A55">
              <w:t xml:space="preserve">A.Abozaid </w:t>
            </w:r>
          </w:p>
          <w:p w:rsidR="00A74B83" w:rsidRPr="00D74A55" w:rsidRDefault="00D243F4">
            <w:pPr>
              <w:rPr>
                <w:u w:val="single"/>
              </w:rPr>
            </w:pPr>
            <w:r w:rsidRPr="00D74A55">
              <w:rPr>
                <w:b/>
                <w:u w:val="single"/>
              </w:rPr>
              <w:t>N. Anarbaev</w:t>
            </w:r>
          </w:p>
        </w:tc>
        <w:tc>
          <w:tcPr>
            <w:tcW w:w="114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t>Тең автор</w:t>
            </w:r>
          </w:p>
        </w:tc>
      </w:tr>
      <w:tr w:rsidR="00A74B83" w:rsidRPr="00D74A55">
        <w:trPr>
          <w:trHeight w:val="146"/>
        </w:trPr>
        <w:tc>
          <w:tcPr>
            <w:tcW w:w="14760" w:type="dxa"/>
            <w:gridSpan w:val="9"/>
            <w:tcBorders>
              <w:top w:val="single" w:sz="4" w:space="0" w:color="000000"/>
              <w:left w:val="single" w:sz="4" w:space="0" w:color="000000"/>
              <w:bottom w:val="single" w:sz="4" w:space="0" w:color="000000"/>
              <w:right w:val="single" w:sz="4" w:space="0" w:color="000000"/>
            </w:tcBorders>
          </w:tcPr>
          <w:p w:rsidR="00A74B83" w:rsidRPr="00D74A55" w:rsidRDefault="00D243F4">
            <w:pPr>
              <w:jc w:val="center"/>
              <w:rPr>
                <w:b/>
              </w:rPr>
            </w:pPr>
            <w:r w:rsidRPr="00D74A55">
              <w:rPr>
                <w:b/>
              </w:rPr>
              <w:t>ҚР Ғылым және жоғары білім министрлігі</w:t>
            </w:r>
          </w:p>
          <w:p w:rsidR="00A74B83" w:rsidRPr="00D74A55" w:rsidRDefault="00D243F4">
            <w:pPr>
              <w:jc w:val="center"/>
            </w:pPr>
            <w:r w:rsidRPr="00D74A55">
              <w:rPr>
                <w:b/>
              </w:rPr>
              <w:t>Ғылым және жоғары білім саласындағы сапаны қамтамасыз ету комитеті ұсынған басылымдар - 12</w:t>
            </w:r>
          </w:p>
        </w:tc>
      </w:tr>
      <w:tr w:rsidR="00A74B83" w:rsidRPr="00D74A55">
        <w:trPr>
          <w:trHeight w:val="146"/>
        </w:trPr>
        <w:tc>
          <w:tcPr>
            <w:tcW w:w="630" w:type="dxa"/>
            <w:tcBorders>
              <w:top w:val="single" w:sz="4" w:space="0" w:color="000000"/>
              <w:left w:val="single" w:sz="4" w:space="0" w:color="000000"/>
              <w:bottom w:val="single" w:sz="4" w:space="0" w:color="000000"/>
              <w:right w:val="single" w:sz="4" w:space="0" w:color="000000"/>
            </w:tcBorders>
          </w:tcPr>
          <w:p w:rsidR="00A74B83" w:rsidRPr="00D74A55" w:rsidRDefault="00A74B83">
            <w:pPr>
              <w:numPr>
                <w:ilvl w:val="0"/>
                <w:numId w:val="1"/>
              </w:numPr>
              <w:ind w:left="0" w:firstLine="0"/>
            </w:pPr>
          </w:p>
        </w:tc>
        <w:tc>
          <w:tcPr>
            <w:tcW w:w="2175" w:type="dxa"/>
            <w:tcBorders>
              <w:top w:val="single" w:sz="4" w:space="0" w:color="000000"/>
              <w:left w:val="single" w:sz="4" w:space="0" w:color="000000"/>
              <w:bottom w:val="single" w:sz="4" w:space="0" w:color="000000"/>
              <w:right w:val="single" w:sz="4" w:space="0" w:color="000000"/>
            </w:tcBorders>
          </w:tcPr>
          <w:p w:rsidR="00A74B83" w:rsidRPr="00D74A55" w:rsidRDefault="00D243F4">
            <w:pPr>
              <w:pBdr>
                <w:top w:val="nil"/>
                <w:left w:val="nil"/>
                <w:bottom w:val="nil"/>
                <w:right w:val="nil"/>
                <w:between w:val="nil"/>
              </w:pBdr>
              <w:jc w:val="both"/>
              <w:rPr>
                <w:color w:val="000000"/>
              </w:rPr>
            </w:pPr>
            <w:r w:rsidRPr="00D74A55">
              <w:rPr>
                <w:color w:val="000000"/>
                <w:highlight w:val="white"/>
              </w:rPr>
              <w:t>Хұсам ад-Дин ас-Сығнақи: Алла Тағаланың «ат-Такуин» сипаты</w:t>
            </w:r>
            <w:r w:rsidRPr="00D74A55">
              <w:rPr>
                <w:color w:val="000000"/>
              </w:rPr>
              <w:t> </w:t>
            </w:r>
          </w:p>
        </w:tc>
        <w:tc>
          <w:tcPr>
            <w:tcW w:w="1230" w:type="dxa"/>
            <w:tcBorders>
              <w:top w:val="single" w:sz="4" w:space="0" w:color="000000"/>
              <w:left w:val="single" w:sz="4" w:space="0" w:color="000000"/>
              <w:bottom w:val="single" w:sz="4" w:space="0" w:color="000000"/>
              <w:right w:val="single" w:sz="4" w:space="0" w:color="000000"/>
            </w:tcBorders>
          </w:tcPr>
          <w:p w:rsidR="00A74B83" w:rsidRPr="00D74A55" w:rsidRDefault="00D243F4">
            <w:pPr>
              <w:pBdr>
                <w:top w:val="nil"/>
                <w:left w:val="nil"/>
                <w:bottom w:val="nil"/>
                <w:right w:val="nil"/>
                <w:between w:val="nil"/>
              </w:pBdr>
              <w:jc w:val="center"/>
              <w:rPr>
                <w:color w:val="000000"/>
              </w:rPr>
            </w:pPr>
            <w:r w:rsidRPr="00D74A55">
              <w:rPr>
                <w:color w:val="000000"/>
              </w:rPr>
              <w:t>Мақала</w:t>
            </w:r>
          </w:p>
        </w:tc>
        <w:tc>
          <w:tcPr>
            <w:tcW w:w="2325" w:type="dxa"/>
            <w:tcBorders>
              <w:top w:val="single" w:sz="4" w:space="0" w:color="000000"/>
              <w:left w:val="single" w:sz="4" w:space="0" w:color="000000"/>
              <w:bottom w:val="single" w:sz="4" w:space="0" w:color="000000"/>
              <w:right w:val="single" w:sz="4" w:space="0" w:color="000000"/>
            </w:tcBorders>
          </w:tcPr>
          <w:p w:rsidR="00A74B83" w:rsidRPr="00D74A55" w:rsidRDefault="00D243F4">
            <w:pPr>
              <w:pBdr>
                <w:top w:val="nil"/>
                <w:left w:val="nil"/>
                <w:bottom w:val="nil"/>
                <w:right w:val="nil"/>
                <w:between w:val="nil"/>
              </w:pBdr>
              <w:rPr>
                <w:color w:val="000000"/>
              </w:rPr>
            </w:pPr>
            <w:r w:rsidRPr="00D74A55">
              <w:rPr>
                <w:color w:val="000000"/>
              </w:rPr>
              <w:t>Адам әлемі, 4 (78), 2018, 175-187 бб. </w:t>
            </w:r>
          </w:p>
          <w:p w:rsidR="00A74B83" w:rsidRPr="00D74A55" w:rsidRDefault="0075160E">
            <w:pPr>
              <w:pBdr>
                <w:top w:val="nil"/>
                <w:left w:val="nil"/>
                <w:bottom w:val="nil"/>
                <w:right w:val="nil"/>
                <w:between w:val="nil"/>
              </w:pBdr>
              <w:rPr>
                <w:color w:val="000000"/>
              </w:rPr>
            </w:pPr>
            <w:hyperlink r:id="rId9">
              <w:r w:rsidR="00D243F4" w:rsidRPr="00D74A55">
                <w:rPr>
                  <w:color w:val="0563C1"/>
                  <w:u w:val="single"/>
                </w:rPr>
                <w:t>https://adamalemijournal.com/index.php/aa/issue/view/35/34</w:t>
              </w:r>
            </w:hyperlink>
            <w:r w:rsidR="00D243F4" w:rsidRPr="00D74A55">
              <w:rPr>
                <w:color w:val="000000"/>
              </w:rPr>
              <w:t> </w:t>
            </w:r>
          </w:p>
        </w:tc>
        <w:tc>
          <w:tcPr>
            <w:tcW w:w="1170" w:type="dxa"/>
            <w:tcBorders>
              <w:top w:val="single" w:sz="4" w:space="0" w:color="000000"/>
              <w:left w:val="single" w:sz="4" w:space="0" w:color="000000"/>
              <w:bottom w:val="single" w:sz="4" w:space="0" w:color="000000"/>
              <w:right w:val="single" w:sz="4" w:space="0" w:color="000000"/>
            </w:tcBorders>
          </w:tcPr>
          <w:p w:rsidR="00A74B83" w:rsidRPr="00D74A55" w:rsidRDefault="00A74B83"/>
        </w:tc>
        <w:tc>
          <w:tcPr>
            <w:tcW w:w="990" w:type="dxa"/>
            <w:tcBorders>
              <w:top w:val="single" w:sz="4" w:space="0" w:color="000000"/>
              <w:left w:val="single" w:sz="4" w:space="0" w:color="000000"/>
              <w:bottom w:val="single" w:sz="4" w:space="0" w:color="000000"/>
              <w:right w:val="single" w:sz="4" w:space="0" w:color="000000"/>
            </w:tcBorders>
          </w:tcPr>
          <w:p w:rsidR="00A74B83" w:rsidRPr="00D74A55" w:rsidRDefault="00A74B83"/>
        </w:tc>
        <w:tc>
          <w:tcPr>
            <w:tcW w:w="2265" w:type="dxa"/>
            <w:tcBorders>
              <w:top w:val="single" w:sz="4" w:space="0" w:color="000000"/>
              <w:left w:val="single" w:sz="4" w:space="0" w:color="000000"/>
              <w:bottom w:val="single" w:sz="4" w:space="0" w:color="000000"/>
              <w:right w:val="single" w:sz="4" w:space="0" w:color="000000"/>
            </w:tcBorders>
          </w:tcPr>
          <w:p w:rsidR="00A74B83" w:rsidRPr="00D74A55" w:rsidRDefault="00A74B83">
            <w:pPr>
              <w:pStyle w:val="3"/>
              <w:shd w:val="clear" w:color="auto" w:fill="FFFFFF"/>
              <w:spacing w:before="0"/>
              <w:jc w:val="center"/>
            </w:pPr>
          </w:p>
        </w:tc>
        <w:tc>
          <w:tcPr>
            <w:tcW w:w="2835" w:type="dxa"/>
            <w:tcBorders>
              <w:top w:val="single" w:sz="4" w:space="0" w:color="000000"/>
              <w:left w:val="single" w:sz="4" w:space="0" w:color="000000"/>
              <w:bottom w:val="single" w:sz="4" w:space="0" w:color="000000"/>
              <w:right w:val="single" w:sz="4" w:space="0" w:color="000000"/>
            </w:tcBorders>
          </w:tcPr>
          <w:p w:rsidR="00A74B83" w:rsidRPr="00D74A55" w:rsidRDefault="00D243F4">
            <w:pPr>
              <w:pBdr>
                <w:top w:val="nil"/>
                <w:left w:val="nil"/>
                <w:bottom w:val="nil"/>
                <w:right w:val="nil"/>
                <w:between w:val="nil"/>
              </w:pBdr>
              <w:jc w:val="both"/>
              <w:rPr>
                <w:color w:val="000000"/>
              </w:rPr>
            </w:pPr>
            <w:r w:rsidRPr="00D74A55">
              <w:rPr>
                <w:color w:val="000000"/>
                <w:highlight w:val="white"/>
              </w:rPr>
              <w:t>Таджибаев С.,</w:t>
            </w:r>
          </w:p>
          <w:p w:rsidR="00A74B83" w:rsidRPr="00D74A55" w:rsidRDefault="00D243F4">
            <w:pPr>
              <w:pBdr>
                <w:top w:val="nil"/>
                <w:left w:val="nil"/>
                <w:bottom w:val="nil"/>
                <w:right w:val="nil"/>
                <w:between w:val="nil"/>
              </w:pBdr>
              <w:jc w:val="both"/>
              <w:rPr>
                <w:color w:val="000000"/>
              </w:rPr>
            </w:pPr>
            <w:r w:rsidRPr="00D74A55">
              <w:rPr>
                <w:color w:val="000000"/>
                <w:highlight w:val="white"/>
              </w:rPr>
              <w:t>Керім Ш., </w:t>
            </w:r>
          </w:p>
          <w:p w:rsidR="00A74B83" w:rsidRPr="00D74A55" w:rsidRDefault="00D243F4">
            <w:pPr>
              <w:pBdr>
                <w:top w:val="nil"/>
                <w:left w:val="nil"/>
                <w:bottom w:val="nil"/>
                <w:right w:val="nil"/>
                <w:between w:val="nil"/>
              </w:pBdr>
              <w:jc w:val="both"/>
              <w:rPr>
                <w:b/>
                <w:color w:val="000000"/>
                <w:u w:val="single"/>
              </w:rPr>
            </w:pPr>
            <w:r w:rsidRPr="00D74A55">
              <w:rPr>
                <w:b/>
                <w:color w:val="000000"/>
                <w:highlight w:val="white"/>
                <w:u w:val="single"/>
              </w:rPr>
              <w:t>Анарбаев Н.</w:t>
            </w:r>
          </w:p>
        </w:tc>
        <w:tc>
          <w:tcPr>
            <w:tcW w:w="1140" w:type="dxa"/>
            <w:tcBorders>
              <w:top w:val="single" w:sz="4" w:space="0" w:color="000000"/>
              <w:left w:val="single" w:sz="4" w:space="0" w:color="000000"/>
              <w:bottom w:val="single" w:sz="4" w:space="0" w:color="000000"/>
              <w:right w:val="single" w:sz="4" w:space="0" w:color="000000"/>
            </w:tcBorders>
          </w:tcPr>
          <w:p w:rsidR="00A74B83" w:rsidRPr="00D74A55" w:rsidRDefault="00D243F4">
            <w:pPr>
              <w:pBdr>
                <w:top w:val="nil"/>
                <w:left w:val="nil"/>
                <w:bottom w:val="nil"/>
                <w:right w:val="nil"/>
                <w:between w:val="nil"/>
              </w:pBdr>
              <w:jc w:val="center"/>
              <w:rPr>
                <w:color w:val="000000"/>
              </w:rPr>
            </w:pPr>
            <w:r w:rsidRPr="00D74A55">
              <w:rPr>
                <w:color w:val="000000"/>
              </w:rPr>
              <w:t>Тең автор</w:t>
            </w:r>
          </w:p>
        </w:tc>
      </w:tr>
      <w:tr w:rsidR="00A74B83" w:rsidRPr="00D74A55">
        <w:trPr>
          <w:trHeight w:val="146"/>
        </w:trPr>
        <w:tc>
          <w:tcPr>
            <w:tcW w:w="630" w:type="dxa"/>
            <w:tcBorders>
              <w:top w:val="single" w:sz="4" w:space="0" w:color="000000"/>
              <w:left w:val="single" w:sz="4" w:space="0" w:color="000000"/>
              <w:bottom w:val="single" w:sz="4" w:space="0" w:color="000000"/>
              <w:right w:val="single" w:sz="4" w:space="0" w:color="000000"/>
            </w:tcBorders>
          </w:tcPr>
          <w:p w:rsidR="00A74B83" w:rsidRPr="00D74A55" w:rsidRDefault="00A74B83">
            <w:pPr>
              <w:numPr>
                <w:ilvl w:val="0"/>
                <w:numId w:val="1"/>
              </w:numPr>
              <w:ind w:left="0" w:firstLine="0"/>
            </w:pPr>
          </w:p>
        </w:tc>
        <w:tc>
          <w:tcPr>
            <w:tcW w:w="2175" w:type="dxa"/>
            <w:tcBorders>
              <w:top w:val="single" w:sz="4" w:space="0" w:color="000000"/>
              <w:left w:val="single" w:sz="4" w:space="0" w:color="000000"/>
              <w:bottom w:val="single" w:sz="4" w:space="0" w:color="000000"/>
              <w:right w:val="single" w:sz="4" w:space="0" w:color="000000"/>
            </w:tcBorders>
          </w:tcPr>
          <w:p w:rsidR="00A74B83" w:rsidRPr="00D74A55" w:rsidRDefault="00D243F4">
            <w:pPr>
              <w:pBdr>
                <w:top w:val="nil"/>
                <w:left w:val="nil"/>
                <w:bottom w:val="nil"/>
                <w:right w:val="nil"/>
                <w:between w:val="nil"/>
              </w:pBdr>
              <w:rPr>
                <w:color w:val="000000"/>
              </w:rPr>
            </w:pPr>
            <w:r w:rsidRPr="00D74A55">
              <w:rPr>
                <w:color w:val="231F20"/>
              </w:rPr>
              <w:t>Жасанды түсік мәселесі және діндегі үкімі</w:t>
            </w:r>
          </w:p>
        </w:tc>
        <w:tc>
          <w:tcPr>
            <w:tcW w:w="123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t>мақала</w:t>
            </w:r>
          </w:p>
        </w:tc>
        <w:tc>
          <w:tcPr>
            <w:tcW w:w="2325" w:type="dxa"/>
            <w:tcBorders>
              <w:top w:val="single" w:sz="4" w:space="0" w:color="000000"/>
              <w:left w:val="single" w:sz="4" w:space="0" w:color="000000"/>
              <w:bottom w:val="single" w:sz="4" w:space="0" w:color="000000"/>
              <w:right w:val="single" w:sz="4" w:space="0" w:color="000000"/>
            </w:tcBorders>
          </w:tcPr>
          <w:p w:rsidR="00A74B83" w:rsidRPr="00D74A55" w:rsidRDefault="00D243F4">
            <w:pPr>
              <w:ind w:left="40" w:hanging="40"/>
            </w:pPr>
            <w:bookmarkStart w:id="2" w:name="_heading=h.5ke94vfms6qp" w:colFirst="0" w:colLast="0"/>
            <w:bookmarkEnd w:id="2"/>
            <w:r w:rsidRPr="00D74A55">
              <w:t>Шәкәрім ат</w:t>
            </w:r>
            <w:r w:rsidR="00D74A55" w:rsidRPr="00D74A55">
              <w:t>ындағы мемлекеттік университеті</w:t>
            </w:r>
            <w:r w:rsidRPr="00D74A55">
              <w:t xml:space="preserve"> хабаршысы: Тарих ғылымдары сериясы. №3 (87). Семей 2019. 379-383 бб.,</w:t>
            </w:r>
          </w:p>
          <w:p w:rsidR="00A74B83" w:rsidRPr="00D74A55" w:rsidRDefault="0075160E">
            <w:hyperlink r:id="rId10">
              <w:r w:rsidR="00D243F4" w:rsidRPr="00D74A55">
                <w:rPr>
                  <w:color w:val="0000FF"/>
                  <w:u w:val="single"/>
                </w:rPr>
                <w:t>https://shakarim.edu.kz/upload/science-journals/document_1643274535.pdf</w:t>
              </w:r>
            </w:hyperlink>
          </w:p>
        </w:tc>
        <w:tc>
          <w:tcPr>
            <w:tcW w:w="1170" w:type="dxa"/>
            <w:tcBorders>
              <w:top w:val="single" w:sz="4" w:space="0" w:color="000000"/>
              <w:left w:val="single" w:sz="4" w:space="0" w:color="000000"/>
              <w:bottom w:val="single" w:sz="4" w:space="0" w:color="000000"/>
              <w:right w:val="single" w:sz="4" w:space="0" w:color="000000"/>
            </w:tcBorders>
          </w:tcPr>
          <w:p w:rsidR="00A74B83" w:rsidRPr="00D74A55" w:rsidRDefault="00A74B83">
            <w:pPr>
              <w:rPr>
                <w:b/>
              </w:rPr>
            </w:pPr>
          </w:p>
        </w:tc>
        <w:tc>
          <w:tcPr>
            <w:tcW w:w="990" w:type="dxa"/>
            <w:tcBorders>
              <w:top w:val="single" w:sz="4" w:space="0" w:color="000000"/>
              <w:left w:val="single" w:sz="4" w:space="0" w:color="000000"/>
              <w:bottom w:val="single" w:sz="4" w:space="0" w:color="000000"/>
              <w:right w:val="single" w:sz="4" w:space="0" w:color="000000"/>
            </w:tcBorders>
          </w:tcPr>
          <w:p w:rsidR="00A74B83" w:rsidRPr="00D74A55" w:rsidRDefault="00A74B83">
            <w:pPr>
              <w:rPr>
                <w:b/>
              </w:rPr>
            </w:pPr>
          </w:p>
        </w:tc>
        <w:tc>
          <w:tcPr>
            <w:tcW w:w="2265" w:type="dxa"/>
            <w:tcBorders>
              <w:top w:val="single" w:sz="4" w:space="0" w:color="000000"/>
              <w:left w:val="single" w:sz="4" w:space="0" w:color="000000"/>
              <w:bottom w:val="single" w:sz="4" w:space="0" w:color="000000"/>
              <w:right w:val="single" w:sz="4" w:space="0" w:color="000000"/>
            </w:tcBorders>
          </w:tcPr>
          <w:p w:rsidR="00A74B83" w:rsidRPr="00D74A55" w:rsidRDefault="00A74B83">
            <w:pPr>
              <w:ind w:right="742"/>
              <w:jc w:val="both"/>
            </w:pPr>
          </w:p>
        </w:tc>
        <w:tc>
          <w:tcPr>
            <w:tcW w:w="2835" w:type="dxa"/>
            <w:tcBorders>
              <w:top w:val="single" w:sz="4" w:space="0" w:color="000000"/>
              <w:left w:val="single" w:sz="4" w:space="0" w:color="000000"/>
              <w:bottom w:val="single" w:sz="4" w:space="0" w:color="000000"/>
              <w:right w:val="single" w:sz="4" w:space="0" w:color="000000"/>
            </w:tcBorders>
          </w:tcPr>
          <w:p w:rsidR="00A74B83" w:rsidRPr="00D74A55" w:rsidRDefault="00D243F4">
            <w:pPr>
              <w:rPr>
                <w:color w:val="000000"/>
              </w:rPr>
            </w:pPr>
            <w:r w:rsidRPr="00D74A55">
              <w:rPr>
                <w:color w:val="000000"/>
              </w:rPr>
              <w:t xml:space="preserve">Бертымуратов Ю. Құрманбаев  Қ. </w:t>
            </w:r>
          </w:p>
          <w:p w:rsidR="00A74B83" w:rsidRPr="00D74A55" w:rsidRDefault="00D243F4">
            <w:pPr>
              <w:rPr>
                <w:color w:val="000000"/>
              </w:rPr>
            </w:pPr>
            <w:r w:rsidRPr="00D74A55">
              <w:rPr>
                <w:color w:val="000000"/>
              </w:rPr>
              <w:t>Әкімханов А.</w:t>
            </w:r>
          </w:p>
          <w:p w:rsidR="00A74B83" w:rsidRPr="00D74A55" w:rsidRDefault="00D243F4">
            <w:pPr>
              <w:rPr>
                <w:u w:val="single"/>
              </w:rPr>
            </w:pPr>
            <w:r w:rsidRPr="00D74A55">
              <w:rPr>
                <w:b/>
                <w:color w:val="000000"/>
                <w:u w:val="single"/>
              </w:rPr>
              <w:t>Анарбаев Н.С</w:t>
            </w:r>
          </w:p>
        </w:tc>
        <w:tc>
          <w:tcPr>
            <w:tcW w:w="114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rPr>
                <w:color w:val="000000"/>
              </w:rPr>
              <w:t>Тең автор</w:t>
            </w:r>
          </w:p>
        </w:tc>
      </w:tr>
      <w:tr w:rsidR="00A74B83" w:rsidRPr="00D74A55">
        <w:trPr>
          <w:trHeight w:val="146"/>
        </w:trPr>
        <w:tc>
          <w:tcPr>
            <w:tcW w:w="630" w:type="dxa"/>
            <w:tcBorders>
              <w:top w:val="single" w:sz="4" w:space="0" w:color="000000"/>
              <w:left w:val="single" w:sz="4" w:space="0" w:color="000000"/>
              <w:bottom w:val="single" w:sz="4" w:space="0" w:color="000000"/>
              <w:right w:val="single" w:sz="4" w:space="0" w:color="000000"/>
            </w:tcBorders>
          </w:tcPr>
          <w:p w:rsidR="00A74B83" w:rsidRPr="00D74A55" w:rsidRDefault="00A74B83">
            <w:pPr>
              <w:numPr>
                <w:ilvl w:val="0"/>
                <w:numId w:val="1"/>
              </w:numPr>
              <w:ind w:left="0" w:firstLine="0"/>
            </w:pPr>
          </w:p>
        </w:tc>
        <w:tc>
          <w:tcPr>
            <w:tcW w:w="2175" w:type="dxa"/>
            <w:tcBorders>
              <w:top w:val="single" w:sz="4" w:space="0" w:color="000000"/>
              <w:left w:val="single" w:sz="4" w:space="0" w:color="000000"/>
              <w:bottom w:val="single" w:sz="4" w:space="0" w:color="000000"/>
              <w:right w:val="single" w:sz="4" w:space="0" w:color="000000"/>
            </w:tcBorders>
          </w:tcPr>
          <w:p w:rsidR="00A74B83" w:rsidRPr="00D74A55" w:rsidRDefault="00D243F4">
            <w:pPr>
              <w:pBdr>
                <w:top w:val="nil"/>
                <w:left w:val="nil"/>
                <w:bottom w:val="nil"/>
                <w:right w:val="nil"/>
                <w:between w:val="nil"/>
              </w:pBdr>
              <w:rPr>
                <w:color w:val="000000"/>
              </w:rPr>
            </w:pPr>
            <w:r w:rsidRPr="00D74A55">
              <w:rPr>
                <w:color w:val="000000"/>
              </w:rPr>
              <w:t xml:space="preserve">Қазақтың көне әдет-ғұрып нормаларының </w:t>
            </w:r>
            <w:r w:rsidRPr="00D74A55">
              <w:rPr>
                <w:color w:val="000000"/>
              </w:rPr>
              <w:lastRenderedPageBreak/>
              <w:t>ислам құқығымен сабақтас тұстары.</w:t>
            </w:r>
          </w:p>
        </w:tc>
        <w:tc>
          <w:tcPr>
            <w:tcW w:w="123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lastRenderedPageBreak/>
              <w:t>мақала</w:t>
            </w:r>
          </w:p>
        </w:tc>
        <w:tc>
          <w:tcPr>
            <w:tcW w:w="2325" w:type="dxa"/>
            <w:tcBorders>
              <w:top w:val="single" w:sz="4" w:space="0" w:color="000000"/>
              <w:left w:val="single" w:sz="4" w:space="0" w:color="000000"/>
              <w:bottom w:val="single" w:sz="4" w:space="0" w:color="000000"/>
              <w:right w:val="single" w:sz="4" w:space="0" w:color="000000"/>
            </w:tcBorders>
          </w:tcPr>
          <w:p w:rsidR="00A74B83" w:rsidRPr="00D74A55" w:rsidRDefault="00D243F4">
            <w:pPr>
              <w:ind w:left="40" w:hanging="40"/>
              <w:rPr>
                <w:color w:val="000000"/>
              </w:rPr>
            </w:pPr>
            <w:r w:rsidRPr="00D74A55">
              <w:rPr>
                <w:color w:val="000000"/>
              </w:rPr>
              <w:t xml:space="preserve">Философия, мәдениеттану, саясаттану </w:t>
            </w:r>
            <w:r w:rsidRPr="00D74A55">
              <w:rPr>
                <w:color w:val="000000"/>
              </w:rPr>
              <w:lastRenderedPageBreak/>
              <w:t>сериясы. №3 (69). 2019 59-68 б</w:t>
            </w:r>
          </w:p>
          <w:p w:rsidR="00A74B83" w:rsidRPr="00D74A55" w:rsidRDefault="0075160E">
            <w:hyperlink r:id="rId11">
              <w:r w:rsidR="00D243F4" w:rsidRPr="00D74A55">
                <w:rPr>
                  <w:color w:val="0000FF"/>
                  <w:u w:val="single"/>
                </w:rPr>
                <w:t>https://doi.org/10.26577/jpcp-2019-3-p7</w:t>
              </w:r>
            </w:hyperlink>
          </w:p>
        </w:tc>
        <w:tc>
          <w:tcPr>
            <w:tcW w:w="1170" w:type="dxa"/>
            <w:tcBorders>
              <w:top w:val="single" w:sz="4" w:space="0" w:color="000000"/>
              <w:left w:val="single" w:sz="4" w:space="0" w:color="000000"/>
              <w:bottom w:val="single" w:sz="4" w:space="0" w:color="000000"/>
              <w:right w:val="single" w:sz="4" w:space="0" w:color="000000"/>
            </w:tcBorders>
          </w:tcPr>
          <w:p w:rsidR="00A74B83" w:rsidRPr="00D74A55" w:rsidRDefault="00A74B83">
            <w:pPr>
              <w:rPr>
                <w:b/>
              </w:rPr>
            </w:pPr>
          </w:p>
        </w:tc>
        <w:tc>
          <w:tcPr>
            <w:tcW w:w="990" w:type="dxa"/>
            <w:tcBorders>
              <w:top w:val="single" w:sz="4" w:space="0" w:color="000000"/>
              <w:left w:val="single" w:sz="4" w:space="0" w:color="000000"/>
              <w:bottom w:val="single" w:sz="4" w:space="0" w:color="000000"/>
              <w:right w:val="single" w:sz="4" w:space="0" w:color="000000"/>
            </w:tcBorders>
          </w:tcPr>
          <w:p w:rsidR="00A74B83" w:rsidRPr="00D74A55" w:rsidRDefault="00A74B83">
            <w:pPr>
              <w:rPr>
                <w:b/>
              </w:rPr>
            </w:pPr>
          </w:p>
        </w:tc>
        <w:tc>
          <w:tcPr>
            <w:tcW w:w="2265" w:type="dxa"/>
            <w:tcBorders>
              <w:top w:val="single" w:sz="4" w:space="0" w:color="000000"/>
              <w:left w:val="single" w:sz="4" w:space="0" w:color="000000"/>
              <w:bottom w:val="single" w:sz="4" w:space="0" w:color="000000"/>
              <w:right w:val="single" w:sz="4" w:space="0" w:color="000000"/>
            </w:tcBorders>
          </w:tcPr>
          <w:p w:rsidR="00A74B83" w:rsidRPr="00D74A55" w:rsidRDefault="00A74B83">
            <w:pPr>
              <w:ind w:right="742"/>
              <w:jc w:val="both"/>
            </w:pPr>
          </w:p>
        </w:tc>
        <w:tc>
          <w:tcPr>
            <w:tcW w:w="2835"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t xml:space="preserve">Илесбеков Б. </w:t>
            </w:r>
          </w:p>
          <w:p w:rsidR="00A74B83" w:rsidRPr="00D74A55" w:rsidRDefault="00D243F4">
            <w:r w:rsidRPr="00D74A55">
              <w:t>Маукен Н.</w:t>
            </w:r>
          </w:p>
          <w:p w:rsidR="00A74B83" w:rsidRPr="00D74A55" w:rsidRDefault="00D243F4">
            <w:pPr>
              <w:rPr>
                <w:u w:val="single"/>
              </w:rPr>
            </w:pPr>
            <w:r w:rsidRPr="00D74A55">
              <w:rPr>
                <w:b/>
                <w:u w:val="single"/>
              </w:rPr>
              <w:t>Анарбаев Н.С.</w:t>
            </w:r>
          </w:p>
        </w:tc>
        <w:tc>
          <w:tcPr>
            <w:tcW w:w="114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rPr>
                <w:color w:val="000000"/>
              </w:rPr>
              <w:t>Тең автор</w:t>
            </w:r>
          </w:p>
        </w:tc>
      </w:tr>
      <w:tr w:rsidR="00A74B83" w:rsidRPr="00D74A55">
        <w:trPr>
          <w:trHeight w:val="146"/>
        </w:trPr>
        <w:tc>
          <w:tcPr>
            <w:tcW w:w="630" w:type="dxa"/>
            <w:tcBorders>
              <w:top w:val="single" w:sz="4" w:space="0" w:color="000000"/>
              <w:left w:val="single" w:sz="4" w:space="0" w:color="000000"/>
              <w:bottom w:val="single" w:sz="4" w:space="0" w:color="000000"/>
              <w:right w:val="single" w:sz="4" w:space="0" w:color="000000"/>
            </w:tcBorders>
          </w:tcPr>
          <w:p w:rsidR="00A74B83" w:rsidRPr="00D74A55" w:rsidRDefault="00A74B83">
            <w:pPr>
              <w:numPr>
                <w:ilvl w:val="0"/>
                <w:numId w:val="1"/>
              </w:numPr>
              <w:ind w:left="0" w:firstLine="0"/>
            </w:pPr>
          </w:p>
        </w:tc>
        <w:tc>
          <w:tcPr>
            <w:tcW w:w="2175" w:type="dxa"/>
            <w:tcBorders>
              <w:top w:val="single" w:sz="4" w:space="0" w:color="000000"/>
              <w:left w:val="single" w:sz="4" w:space="0" w:color="000000"/>
              <w:bottom w:val="single" w:sz="4" w:space="0" w:color="000000"/>
              <w:right w:val="single" w:sz="4" w:space="0" w:color="000000"/>
            </w:tcBorders>
          </w:tcPr>
          <w:p w:rsidR="00A74B83" w:rsidRPr="00D74A55" w:rsidRDefault="00D243F4">
            <w:pPr>
              <w:pBdr>
                <w:top w:val="nil"/>
                <w:left w:val="nil"/>
                <w:bottom w:val="nil"/>
                <w:right w:val="nil"/>
                <w:between w:val="nil"/>
              </w:pBdr>
              <w:rPr>
                <w:color w:val="000000"/>
              </w:rPr>
            </w:pPr>
            <w:r w:rsidRPr="00D74A55">
              <w:rPr>
                <w:color w:val="000000"/>
              </w:rPr>
              <w:t>Недозволенные виды торговли в исламской юриспруденции</w:t>
            </w:r>
          </w:p>
        </w:tc>
        <w:tc>
          <w:tcPr>
            <w:tcW w:w="123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t>мақала</w:t>
            </w:r>
          </w:p>
        </w:tc>
        <w:tc>
          <w:tcPr>
            <w:tcW w:w="2325" w:type="dxa"/>
            <w:tcBorders>
              <w:top w:val="single" w:sz="4" w:space="0" w:color="000000"/>
              <w:left w:val="single" w:sz="4" w:space="0" w:color="000000"/>
              <w:bottom w:val="single" w:sz="4" w:space="0" w:color="000000"/>
              <w:right w:val="single" w:sz="4" w:space="0" w:color="000000"/>
            </w:tcBorders>
          </w:tcPr>
          <w:p w:rsidR="00A74B83" w:rsidRPr="00D74A55" w:rsidRDefault="00D243F4">
            <w:pPr>
              <w:ind w:left="40" w:hanging="40"/>
            </w:pPr>
            <w:r w:rsidRPr="00D74A55">
              <w:rPr>
                <w:color w:val="000000"/>
              </w:rPr>
              <w:t>Вестник государственного университета имени Шакарима № 4(88) 2019</w:t>
            </w:r>
          </w:p>
          <w:p w:rsidR="00A74B83" w:rsidRPr="00D74A55" w:rsidRDefault="0075160E">
            <w:hyperlink r:id="rId12">
              <w:r w:rsidR="00D243F4" w:rsidRPr="00D74A55">
                <w:rPr>
                  <w:color w:val="0000FF"/>
                  <w:u w:val="single"/>
                </w:rPr>
                <w:t>https://shakarim.edu.kz/upload/science-journals/document_1643274569.pdf</w:t>
              </w:r>
            </w:hyperlink>
          </w:p>
        </w:tc>
        <w:tc>
          <w:tcPr>
            <w:tcW w:w="1170" w:type="dxa"/>
            <w:tcBorders>
              <w:top w:val="single" w:sz="4" w:space="0" w:color="000000"/>
              <w:left w:val="single" w:sz="4" w:space="0" w:color="000000"/>
              <w:bottom w:val="single" w:sz="4" w:space="0" w:color="000000"/>
              <w:right w:val="single" w:sz="4" w:space="0" w:color="000000"/>
            </w:tcBorders>
          </w:tcPr>
          <w:p w:rsidR="00A74B83" w:rsidRPr="00D74A55" w:rsidRDefault="00A74B83">
            <w:pPr>
              <w:rPr>
                <w:b/>
              </w:rPr>
            </w:pPr>
          </w:p>
        </w:tc>
        <w:tc>
          <w:tcPr>
            <w:tcW w:w="990" w:type="dxa"/>
            <w:tcBorders>
              <w:top w:val="single" w:sz="4" w:space="0" w:color="000000"/>
              <w:left w:val="single" w:sz="4" w:space="0" w:color="000000"/>
              <w:bottom w:val="single" w:sz="4" w:space="0" w:color="000000"/>
              <w:right w:val="single" w:sz="4" w:space="0" w:color="000000"/>
            </w:tcBorders>
          </w:tcPr>
          <w:p w:rsidR="00A74B83" w:rsidRPr="00D74A55" w:rsidRDefault="00A74B83">
            <w:pPr>
              <w:rPr>
                <w:b/>
              </w:rPr>
            </w:pPr>
          </w:p>
        </w:tc>
        <w:tc>
          <w:tcPr>
            <w:tcW w:w="2265" w:type="dxa"/>
            <w:tcBorders>
              <w:top w:val="single" w:sz="4" w:space="0" w:color="000000"/>
              <w:left w:val="single" w:sz="4" w:space="0" w:color="000000"/>
              <w:bottom w:val="single" w:sz="4" w:space="0" w:color="000000"/>
              <w:right w:val="single" w:sz="4" w:space="0" w:color="000000"/>
            </w:tcBorders>
          </w:tcPr>
          <w:p w:rsidR="00A74B83" w:rsidRPr="00D74A55" w:rsidRDefault="00A74B83">
            <w:pPr>
              <w:ind w:right="742"/>
              <w:jc w:val="both"/>
            </w:pPr>
          </w:p>
        </w:tc>
        <w:tc>
          <w:tcPr>
            <w:tcW w:w="2835" w:type="dxa"/>
            <w:tcBorders>
              <w:top w:val="single" w:sz="4" w:space="0" w:color="000000"/>
              <w:left w:val="single" w:sz="4" w:space="0" w:color="000000"/>
              <w:bottom w:val="single" w:sz="4" w:space="0" w:color="000000"/>
              <w:right w:val="single" w:sz="4" w:space="0" w:color="000000"/>
            </w:tcBorders>
          </w:tcPr>
          <w:p w:rsidR="00A74B83" w:rsidRPr="00D74A55" w:rsidRDefault="00D243F4">
            <w:pPr>
              <w:jc w:val="both"/>
              <w:rPr>
                <w:color w:val="231F20"/>
              </w:rPr>
            </w:pPr>
            <w:r w:rsidRPr="00D74A55">
              <w:rPr>
                <w:color w:val="231F20"/>
              </w:rPr>
              <w:t>Сәрсенбаев А.</w:t>
            </w:r>
          </w:p>
          <w:p w:rsidR="00A74B83" w:rsidRPr="00D74A55" w:rsidRDefault="00D243F4">
            <w:pPr>
              <w:rPr>
                <w:u w:val="single"/>
              </w:rPr>
            </w:pPr>
            <w:r w:rsidRPr="00D74A55">
              <w:rPr>
                <w:b/>
                <w:color w:val="231F20"/>
                <w:u w:val="single"/>
              </w:rPr>
              <w:t>Анарбаев Н.С</w:t>
            </w:r>
          </w:p>
        </w:tc>
        <w:tc>
          <w:tcPr>
            <w:tcW w:w="114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rPr>
                <w:color w:val="000000"/>
              </w:rPr>
              <w:t>Тең автор</w:t>
            </w:r>
          </w:p>
        </w:tc>
      </w:tr>
      <w:tr w:rsidR="00A74B83" w:rsidRPr="00D74A55">
        <w:trPr>
          <w:trHeight w:val="146"/>
        </w:trPr>
        <w:tc>
          <w:tcPr>
            <w:tcW w:w="630" w:type="dxa"/>
            <w:tcBorders>
              <w:top w:val="single" w:sz="4" w:space="0" w:color="000000"/>
              <w:left w:val="single" w:sz="4" w:space="0" w:color="000000"/>
              <w:bottom w:val="single" w:sz="4" w:space="0" w:color="000000"/>
              <w:right w:val="single" w:sz="4" w:space="0" w:color="000000"/>
            </w:tcBorders>
          </w:tcPr>
          <w:p w:rsidR="00A74B83" w:rsidRPr="00D74A55" w:rsidRDefault="00A74B83">
            <w:pPr>
              <w:numPr>
                <w:ilvl w:val="0"/>
                <w:numId w:val="1"/>
              </w:numPr>
              <w:ind w:left="0" w:firstLine="0"/>
            </w:pPr>
          </w:p>
        </w:tc>
        <w:tc>
          <w:tcPr>
            <w:tcW w:w="2175" w:type="dxa"/>
            <w:tcBorders>
              <w:top w:val="single" w:sz="4" w:space="0" w:color="000000"/>
              <w:left w:val="single" w:sz="4" w:space="0" w:color="000000"/>
              <w:bottom w:val="single" w:sz="4" w:space="0" w:color="000000"/>
              <w:right w:val="single" w:sz="4" w:space="0" w:color="000000"/>
            </w:tcBorders>
          </w:tcPr>
          <w:p w:rsidR="00A74B83" w:rsidRPr="00D74A55" w:rsidRDefault="00D243F4">
            <w:pPr>
              <w:pBdr>
                <w:top w:val="nil"/>
                <w:left w:val="nil"/>
                <w:bottom w:val="nil"/>
                <w:right w:val="nil"/>
                <w:between w:val="nil"/>
              </w:pBdr>
              <w:rPr>
                <w:color w:val="000000"/>
              </w:rPr>
            </w:pPr>
            <w:r w:rsidRPr="00D74A55">
              <w:rPr>
                <w:color w:val="000000"/>
              </w:rPr>
              <w:t>Құрандағы дінге шақырудың мәні және соған қатысты қолданылған ұғымдар.</w:t>
            </w:r>
          </w:p>
        </w:tc>
        <w:tc>
          <w:tcPr>
            <w:tcW w:w="123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t>мақала</w:t>
            </w:r>
          </w:p>
        </w:tc>
        <w:tc>
          <w:tcPr>
            <w:tcW w:w="2325" w:type="dxa"/>
            <w:tcBorders>
              <w:top w:val="single" w:sz="4" w:space="0" w:color="000000"/>
              <w:left w:val="single" w:sz="4" w:space="0" w:color="000000"/>
              <w:bottom w:val="single" w:sz="4" w:space="0" w:color="000000"/>
              <w:right w:val="single" w:sz="4" w:space="0" w:color="000000"/>
            </w:tcBorders>
          </w:tcPr>
          <w:p w:rsidR="00A74B83" w:rsidRPr="00D74A55" w:rsidRDefault="00D243F4">
            <w:pPr>
              <w:ind w:left="40" w:hanging="40"/>
              <w:rPr>
                <w:color w:val="000000"/>
              </w:rPr>
            </w:pPr>
            <w:r w:rsidRPr="00D74A55">
              <w:rPr>
                <w:color w:val="000000"/>
              </w:rPr>
              <w:t>«Адам әлемі» философиялық және қоғамдық гуманитарлық журнал. №2 (80) 2019.170-181 бб.</w:t>
            </w:r>
          </w:p>
          <w:p w:rsidR="00A74B83" w:rsidRPr="00D74A55" w:rsidRDefault="0075160E">
            <w:pPr>
              <w:ind w:left="40" w:hanging="40"/>
              <w:rPr>
                <w:color w:val="000000"/>
              </w:rPr>
            </w:pPr>
            <w:hyperlink r:id="rId13">
              <w:r w:rsidR="00D243F4" w:rsidRPr="00D74A55">
                <w:rPr>
                  <w:color w:val="0000FF"/>
                  <w:u w:val="single"/>
                </w:rPr>
                <w:t>https://adamalemijournal.com/index.php/aa/issue/download/20/19</w:t>
              </w:r>
            </w:hyperlink>
          </w:p>
        </w:tc>
        <w:tc>
          <w:tcPr>
            <w:tcW w:w="1170" w:type="dxa"/>
            <w:tcBorders>
              <w:top w:val="single" w:sz="4" w:space="0" w:color="000000"/>
              <w:left w:val="single" w:sz="4" w:space="0" w:color="000000"/>
              <w:bottom w:val="single" w:sz="4" w:space="0" w:color="000000"/>
              <w:right w:val="single" w:sz="4" w:space="0" w:color="000000"/>
            </w:tcBorders>
          </w:tcPr>
          <w:p w:rsidR="00A74B83" w:rsidRPr="00D74A55" w:rsidRDefault="00A74B83">
            <w:pPr>
              <w:rPr>
                <w:b/>
              </w:rPr>
            </w:pPr>
          </w:p>
        </w:tc>
        <w:tc>
          <w:tcPr>
            <w:tcW w:w="990" w:type="dxa"/>
            <w:tcBorders>
              <w:top w:val="single" w:sz="4" w:space="0" w:color="000000"/>
              <w:left w:val="single" w:sz="4" w:space="0" w:color="000000"/>
              <w:bottom w:val="single" w:sz="4" w:space="0" w:color="000000"/>
              <w:right w:val="single" w:sz="4" w:space="0" w:color="000000"/>
            </w:tcBorders>
          </w:tcPr>
          <w:p w:rsidR="00A74B83" w:rsidRPr="00D74A55" w:rsidRDefault="00A74B83">
            <w:pPr>
              <w:rPr>
                <w:b/>
              </w:rPr>
            </w:pPr>
          </w:p>
        </w:tc>
        <w:tc>
          <w:tcPr>
            <w:tcW w:w="2265" w:type="dxa"/>
            <w:tcBorders>
              <w:top w:val="single" w:sz="4" w:space="0" w:color="000000"/>
              <w:left w:val="single" w:sz="4" w:space="0" w:color="000000"/>
              <w:bottom w:val="single" w:sz="4" w:space="0" w:color="000000"/>
              <w:right w:val="single" w:sz="4" w:space="0" w:color="000000"/>
            </w:tcBorders>
          </w:tcPr>
          <w:p w:rsidR="00A74B83" w:rsidRPr="00D74A55" w:rsidRDefault="00A74B83">
            <w:pPr>
              <w:ind w:right="742"/>
              <w:jc w:val="both"/>
            </w:pPr>
          </w:p>
        </w:tc>
        <w:tc>
          <w:tcPr>
            <w:tcW w:w="2835"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t xml:space="preserve">Утпинов Н. </w:t>
            </w:r>
          </w:p>
          <w:p w:rsidR="00A74B83" w:rsidRPr="00D74A55" w:rsidRDefault="00D243F4">
            <w:pPr>
              <w:jc w:val="both"/>
              <w:rPr>
                <w:u w:val="single"/>
              </w:rPr>
            </w:pPr>
            <w:r w:rsidRPr="00D74A55">
              <w:rPr>
                <w:b/>
                <w:u w:val="single"/>
              </w:rPr>
              <w:t>Анарбаев  Н.</w:t>
            </w:r>
            <w:r w:rsidRPr="00D74A55">
              <w:rPr>
                <w:u w:val="single"/>
              </w:rPr>
              <w:t xml:space="preserve"> </w:t>
            </w:r>
          </w:p>
          <w:p w:rsidR="00A74B83" w:rsidRPr="00D74A55" w:rsidRDefault="00D243F4">
            <w:pPr>
              <w:jc w:val="both"/>
              <w:rPr>
                <w:color w:val="231F20"/>
              </w:rPr>
            </w:pPr>
            <w:r w:rsidRPr="00D74A55">
              <w:t>Бағашаров Қ.</w:t>
            </w:r>
          </w:p>
        </w:tc>
        <w:tc>
          <w:tcPr>
            <w:tcW w:w="114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rPr>
                <w:color w:val="000000"/>
              </w:rPr>
              <w:t>Тең автор</w:t>
            </w:r>
          </w:p>
        </w:tc>
      </w:tr>
      <w:tr w:rsidR="00A74B83" w:rsidRPr="00D74A55">
        <w:trPr>
          <w:trHeight w:val="146"/>
        </w:trPr>
        <w:tc>
          <w:tcPr>
            <w:tcW w:w="630" w:type="dxa"/>
            <w:tcBorders>
              <w:top w:val="single" w:sz="4" w:space="0" w:color="000000"/>
              <w:left w:val="single" w:sz="4" w:space="0" w:color="000000"/>
              <w:bottom w:val="single" w:sz="4" w:space="0" w:color="000000"/>
              <w:right w:val="single" w:sz="4" w:space="0" w:color="000000"/>
            </w:tcBorders>
          </w:tcPr>
          <w:p w:rsidR="00A74B83" w:rsidRPr="00D74A55" w:rsidRDefault="00A74B83">
            <w:pPr>
              <w:numPr>
                <w:ilvl w:val="0"/>
                <w:numId w:val="1"/>
              </w:numPr>
              <w:ind w:left="0" w:firstLine="0"/>
            </w:pPr>
          </w:p>
        </w:tc>
        <w:tc>
          <w:tcPr>
            <w:tcW w:w="2175" w:type="dxa"/>
            <w:tcBorders>
              <w:top w:val="single" w:sz="4" w:space="0" w:color="000000"/>
              <w:left w:val="single" w:sz="4" w:space="0" w:color="000000"/>
              <w:bottom w:val="single" w:sz="4" w:space="0" w:color="000000"/>
              <w:right w:val="single" w:sz="4" w:space="0" w:color="000000"/>
            </w:tcBorders>
          </w:tcPr>
          <w:p w:rsidR="00A74B83" w:rsidRPr="00D74A55" w:rsidRDefault="00D243F4">
            <w:pPr>
              <w:pBdr>
                <w:top w:val="nil"/>
                <w:left w:val="nil"/>
                <w:bottom w:val="nil"/>
                <w:right w:val="nil"/>
                <w:between w:val="nil"/>
              </w:pBdr>
              <w:rPr>
                <w:color w:val="000000"/>
              </w:rPr>
            </w:pPr>
            <w:r w:rsidRPr="00D74A55">
              <w:rPr>
                <w:color w:val="000000"/>
              </w:rPr>
              <w:t>Дін насихатшысына тән таңдаулы қасиеттер</w:t>
            </w:r>
          </w:p>
        </w:tc>
        <w:tc>
          <w:tcPr>
            <w:tcW w:w="123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t>мақала</w:t>
            </w:r>
          </w:p>
        </w:tc>
        <w:tc>
          <w:tcPr>
            <w:tcW w:w="2325" w:type="dxa"/>
            <w:tcBorders>
              <w:top w:val="single" w:sz="4" w:space="0" w:color="000000"/>
              <w:left w:val="single" w:sz="4" w:space="0" w:color="000000"/>
              <w:bottom w:val="single" w:sz="4" w:space="0" w:color="000000"/>
              <w:right w:val="single" w:sz="4" w:space="0" w:color="000000"/>
            </w:tcBorders>
          </w:tcPr>
          <w:p w:rsidR="00A74B83" w:rsidRPr="00D74A55" w:rsidRDefault="00D243F4">
            <w:pPr>
              <w:ind w:left="40" w:hanging="40"/>
              <w:rPr>
                <w:color w:val="000000"/>
              </w:rPr>
            </w:pPr>
            <w:r w:rsidRPr="00D74A55">
              <w:rPr>
                <w:color w:val="000000"/>
              </w:rPr>
              <w:t>Әл-Фараби Әлеуметтік-гуманитарлық зерттеулер журналы № 1 (65) 2019</w:t>
            </w:r>
          </w:p>
          <w:p w:rsidR="00A74B83" w:rsidRPr="00D74A55" w:rsidRDefault="0075160E">
            <w:hyperlink r:id="rId14">
              <w:r w:rsidR="00D243F4" w:rsidRPr="00D74A55">
                <w:rPr>
                  <w:color w:val="0000FF"/>
                  <w:u w:val="single"/>
                </w:rPr>
                <w:t>https://alfarabijournal.org/index.php/journa</w:t>
              </w:r>
              <w:r w:rsidR="00D243F4" w:rsidRPr="00D74A55">
                <w:rPr>
                  <w:color w:val="0000FF"/>
                  <w:u w:val="single"/>
                </w:rPr>
                <w:lastRenderedPageBreak/>
                <w:t>l/issue/download/22/23</w:t>
              </w:r>
            </w:hyperlink>
          </w:p>
        </w:tc>
        <w:tc>
          <w:tcPr>
            <w:tcW w:w="1170" w:type="dxa"/>
            <w:tcBorders>
              <w:top w:val="single" w:sz="4" w:space="0" w:color="000000"/>
              <w:left w:val="single" w:sz="4" w:space="0" w:color="000000"/>
              <w:bottom w:val="single" w:sz="4" w:space="0" w:color="000000"/>
              <w:right w:val="single" w:sz="4" w:space="0" w:color="000000"/>
            </w:tcBorders>
          </w:tcPr>
          <w:p w:rsidR="00A74B83" w:rsidRPr="00D74A55" w:rsidRDefault="00A74B83">
            <w:pPr>
              <w:rPr>
                <w:b/>
              </w:rPr>
            </w:pPr>
          </w:p>
        </w:tc>
        <w:tc>
          <w:tcPr>
            <w:tcW w:w="990" w:type="dxa"/>
            <w:tcBorders>
              <w:top w:val="single" w:sz="4" w:space="0" w:color="000000"/>
              <w:left w:val="single" w:sz="4" w:space="0" w:color="000000"/>
              <w:bottom w:val="single" w:sz="4" w:space="0" w:color="000000"/>
              <w:right w:val="single" w:sz="4" w:space="0" w:color="000000"/>
            </w:tcBorders>
          </w:tcPr>
          <w:p w:rsidR="00A74B83" w:rsidRPr="00D74A55" w:rsidRDefault="00A74B83">
            <w:pPr>
              <w:rPr>
                <w:b/>
              </w:rPr>
            </w:pPr>
          </w:p>
        </w:tc>
        <w:tc>
          <w:tcPr>
            <w:tcW w:w="2265" w:type="dxa"/>
            <w:tcBorders>
              <w:top w:val="single" w:sz="4" w:space="0" w:color="000000"/>
              <w:left w:val="single" w:sz="4" w:space="0" w:color="000000"/>
              <w:bottom w:val="single" w:sz="4" w:space="0" w:color="000000"/>
              <w:right w:val="single" w:sz="4" w:space="0" w:color="000000"/>
            </w:tcBorders>
          </w:tcPr>
          <w:p w:rsidR="00A74B83" w:rsidRPr="00D74A55" w:rsidRDefault="00A74B83">
            <w:pPr>
              <w:ind w:right="742"/>
              <w:jc w:val="both"/>
            </w:pPr>
          </w:p>
        </w:tc>
        <w:tc>
          <w:tcPr>
            <w:tcW w:w="2835"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t>Бағашаров Қ.</w:t>
            </w:r>
          </w:p>
          <w:p w:rsidR="00A74B83" w:rsidRPr="00D74A55" w:rsidRDefault="00D243F4">
            <w:r w:rsidRPr="00D74A55">
              <w:t xml:space="preserve">Утпенов  Н. </w:t>
            </w:r>
          </w:p>
          <w:p w:rsidR="00A74B83" w:rsidRPr="00D74A55" w:rsidRDefault="00D243F4">
            <w:pPr>
              <w:rPr>
                <w:u w:val="single"/>
              </w:rPr>
            </w:pPr>
            <w:r w:rsidRPr="00D74A55">
              <w:rPr>
                <w:b/>
                <w:u w:val="single"/>
              </w:rPr>
              <w:t>Анарбаев Н.</w:t>
            </w:r>
          </w:p>
        </w:tc>
        <w:tc>
          <w:tcPr>
            <w:tcW w:w="114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rPr>
                <w:color w:val="000000"/>
              </w:rPr>
              <w:t>Тең автор</w:t>
            </w:r>
          </w:p>
        </w:tc>
      </w:tr>
      <w:tr w:rsidR="00A74B83" w:rsidRPr="00D74A55">
        <w:trPr>
          <w:trHeight w:val="146"/>
        </w:trPr>
        <w:tc>
          <w:tcPr>
            <w:tcW w:w="630" w:type="dxa"/>
            <w:tcBorders>
              <w:top w:val="single" w:sz="4" w:space="0" w:color="000000"/>
              <w:left w:val="single" w:sz="4" w:space="0" w:color="000000"/>
              <w:bottom w:val="single" w:sz="4" w:space="0" w:color="000000"/>
              <w:right w:val="single" w:sz="4" w:space="0" w:color="000000"/>
            </w:tcBorders>
          </w:tcPr>
          <w:p w:rsidR="00A74B83" w:rsidRPr="00D74A55" w:rsidRDefault="00A74B83">
            <w:pPr>
              <w:numPr>
                <w:ilvl w:val="0"/>
                <w:numId w:val="1"/>
              </w:numPr>
              <w:ind w:left="0" w:firstLine="0"/>
            </w:pPr>
          </w:p>
        </w:tc>
        <w:tc>
          <w:tcPr>
            <w:tcW w:w="2175"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t>Ислам, иудаизм және христиан дініндеріндегі сауда өсімі құқықтары</w:t>
            </w:r>
          </w:p>
          <w:p w:rsidR="00A74B83" w:rsidRPr="00D74A55" w:rsidRDefault="00A74B83">
            <w:pPr>
              <w:pBdr>
                <w:top w:val="nil"/>
                <w:left w:val="nil"/>
                <w:bottom w:val="nil"/>
                <w:right w:val="nil"/>
                <w:between w:val="nil"/>
              </w:pBdr>
              <w:rPr>
                <w:color w:val="000000"/>
              </w:rPr>
            </w:pPr>
          </w:p>
        </w:tc>
        <w:tc>
          <w:tcPr>
            <w:tcW w:w="123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t>мақала</w:t>
            </w:r>
          </w:p>
        </w:tc>
        <w:tc>
          <w:tcPr>
            <w:tcW w:w="2325" w:type="dxa"/>
            <w:tcBorders>
              <w:top w:val="single" w:sz="4" w:space="0" w:color="000000"/>
              <w:left w:val="single" w:sz="4" w:space="0" w:color="000000"/>
              <w:bottom w:val="single" w:sz="4" w:space="0" w:color="000000"/>
              <w:right w:val="single" w:sz="4" w:space="0" w:color="000000"/>
            </w:tcBorders>
          </w:tcPr>
          <w:p w:rsidR="00A74B83" w:rsidRPr="00D74A55" w:rsidRDefault="00D243F4">
            <w:pPr>
              <w:ind w:left="40" w:hanging="40"/>
            </w:pPr>
            <w:r w:rsidRPr="00D74A55">
              <w:t>ҚазҰУ Хабаршы. Дінтану сериясы. №4 (20) 2019</w:t>
            </w:r>
          </w:p>
          <w:p w:rsidR="00A74B83" w:rsidRPr="00D74A55" w:rsidRDefault="0075160E">
            <w:pPr>
              <w:ind w:left="40" w:hanging="40"/>
              <w:rPr>
                <w:i/>
                <w:color w:val="000000"/>
                <w:highlight w:val="white"/>
              </w:rPr>
            </w:pPr>
            <w:hyperlink r:id="rId15">
              <w:r w:rsidR="00D243F4" w:rsidRPr="00D74A55">
                <w:rPr>
                  <w:color w:val="0563C1"/>
                  <w:u w:val="single"/>
                </w:rPr>
                <w:t>https://bulletin-religious.kaznu.kz/index.php/relig/article/view/223</w:t>
              </w:r>
            </w:hyperlink>
          </w:p>
        </w:tc>
        <w:tc>
          <w:tcPr>
            <w:tcW w:w="1170" w:type="dxa"/>
            <w:tcBorders>
              <w:top w:val="single" w:sz="4" w:space="0" w:color="000000"/>
              <w:left w:val="single" w:sz="4" w:space="0" w:color="000000"/>
              <w:bottom w:val="single" w:sz="4" w:space="0" w:color="000000"/>
              <w:right w:val="single" w:sz="4" w:space="0" w:color="000000"/>
            </w:tcBorders>
          </w:tcPr>
          <w:p w:rsidR="00A74B83" w:rsidRPr="00D74A55" w:rsidRDefault="00A74B83">
            <w:pPr>
              <w:rPr>
                <w:b/>
              </w:rPr>
            </w:pPr>
          </w:p>
        </w:tc>
        <w:tc>
          <w:tcPr>
            <w:tcW w:w="990" w:type="dxa"/>
            <w:tcBorders>
              <w:top w:val="single" w:sz="4" w:space="0" w:color="000000"/>
              <w:left w:val="single" w:sz="4" w:space="0" w:color="000000"/>
              <w:bottom w:val="single" w:sz="4" w:space="0" w:color="000000"/>
              <w:right w:val="single" w:sz="4" w:space="0" w:color="000000"/>
            </w:tcBorders>
          </w:tcPr>
          <w:p w:rsidR="00A74B83" w:rsidRPr="00D74A55" w:rsidRDefault="00A74B83">
            <w:pPr>
              <w:rPr>
                <w:b/>
              </w:rPr>
            </w:pPr>
          </w:p>
        </w:tc>
        <w:tc>
          <w:tcPr>
            <w:tcW w:w="2265" w:type="dxa"/>
            <w:tcBorders>
              <w:top w:val="single" w:sz="4" w:space="0" w:color="000000"/>
              <w:left w:val="single" w:sz="4" w:space="0" w:color="000000"/>
              <w:bottom w:val="single" w:sz="4" w:space="0" w:color="000000"/>
              <w:right w:val="single" w:sz="4" w:space="0" w:color="000000"/>
            </w:tcBorders>
          </w:tcPr>
          <w:p w:rsidR="00A74B83" w:rsidRPr="00D74A55" w:rsidRDefault="00A74B83">
            <w:pPr>
              <w:ind w:right="742"/>
              <w:jc w:val="both"/>
            </w:pPr>
          </w:p>
        </w:tc>
        <w:tc>
          <w:tcPr>
            <w:tcW w:w="2835" w:type="dxa"/>
            <w:tcBorders>
              <w:top w:val="single" w:sz="4" w:space="0" w:color="000000"/>
              <w:left w:val="single" w:sz="4" w:space="0" w:color="000000"/>
              <w:bottom w:val="single" w:sz="4" w:space="0" w:color="000000"/>
              <w:right w:val="single" w:sz="4" w:space="0" w:color="000000"/>
            </w:tcBorders>
          </w:tcPr>
          <w:p w:rsidR="00A74B83" w:rsidRPr="00D74A55" w:rsidRDefault="00D243F4">
            <w:pPr>
              <w:shd w:val="clear" w:color="auto" w:fill="FFFFFF"/>
              <w:rPr>
                <w:b/>
              </w:rPr>
            </w:pPr>
            <w:r w:rsidRPr="00D74A55">
              <w:t>A. Sarsembaev</w:t>
            </w:r>
          </w:p>
          <w:p w:rsidR="00A74B83" w:rsidRPr="00D74A55" w:rsidRDefault="00D243F4">
            <w:pPr>
              <w:shd w:val="clear" w:color="auto" w:fill="FFFFFF"/>
              <w:rPr>
                <w:b/>
              </w:rPr>
            </w:pPr>
            <w:r w:rsidRPr="00D74A55">
              <w:rPr>
                <w:b/>
                <w:u w:val="single"/>
              </w:rPr>
              <w:t>N. Anarbaev</w:t>
            </w:r>
          </w:p>
          <w:p w:rsidR="00A74B83" w:rsidRPr="00D74A55" w:rsidRDefault="00D243F4">
            <w:pPr>
              <w:rPr>
                <w:highlight w:val="white"/>
              </w:rPr>
            </w:pPr>
            <w:r w:rsidRPr="00D74A55">
              <w:t>B. Shaizan</w:t>
            </w:r>
          </w:p>
        </w:tc>
        <w:tc>
          <w:tcPr>
            <w:tcW w:w="114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rPr>
                <w:color w:val="000000"/>
              </w:rPr>
              <w:t>Тең автор</w:t>
            </w:r>
          </w:p>
        </w:tc>
      </w:tr>
      <w:tr w:rsidR="00A74B83" w:rsidRPr="00D74A55">
        <w:trPr>
          <w:trHeight w:val="146"/>
        </w:trPr>
        <w:tc>
          <w:tcPr>
            <w:tcW w:w="630" w:type="dxa"/>
            <w:tcBorders>
              <w:top w:val="single" w:sz="4" w:space="0" w:color="000000"/>
              <w:left w:val="single" w:sz="4" w:space="0" w:color="000000"/>
              <w:bottom w:val="single" w:sz="4" w:space="0" w:color="000000"/>
              <w:right w:val="single" w:sz="4" w:space="0" w:color="000000"/>
            </w:tcBorders>
          </w:tcPr>
          <w:p w:rsidR="00A74B83" w:rsidRPr="00D74A55" w:rsidRDefault="00A74B83">
            <w:pPr>
              <w:numPr>
                <w:ilvl w:val="0"/>
                <w:numId w:val="1"/>
              </w:numPr>
              <w:ind w:left="0" w:firstLine="0"/>
            </w:pPr>
          </w:p>
        </w:tc>
        <w:tc>
          <w:tcPr>
            <w:tcW w:w="2175" w:type="dxa"/>
            <w:tcBorders>
              <w:top w:val="single" w:sz="4" w:space="0" w:color="000000"/>
              <w:left w:val="single" w:sz="4" w:space="0" w:color="000000"/>
              <w:bottom w:val="single" w:sz="4" w:space="0" w:color="000000"/>
              <w:right w:val="single" w:sz="4" w:space="0" w:color="000000"/>
            </w:tcBorders>
          </w:tcPr>
          <w:p w:rsidR="00A74B83" w:rsidRPr="00D74A55" w:rsidRDefault="00D243F4">
            <w:pPr>
              <w:pBdr>
                <w:top w:val="nil"/>
                <w:left w:val="nil"/>
                <w:bottom w:val="nil"/>
                <w:right w:val="nil"/>
                <w:between w:val="nil"/>
              </w:pBdr>
              <w:rPr>
                <w:color w:val="000000"/>
              </w:rPr>
            </w:pPr>
            <w:r w:rsidRPr="00D74A55">
              <w:rPr>
                <w:color w:val="000000"/>
              </w:rPr>
              <w:t xml:space="preserve">Әбу </w:t>
            </w:r>
            <w:r w:rsidRPr="00D74A55">
              <w:t>Х</w:t>
            </w:r>
            <w:r w:rsidRPr="00D74A55">
              <w:rPr>
                <w:color w:val="000000"/>
              </w:rPr>
              <w:t>анифаның хадис ғылымындағы орны: «муснад» атты еңбегі негізінде</w:t>
            </w:r>
          </w:p>
        </w:tc>
        <w:tc>
          <w:tcPr>
            <w:tcW w:w="123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t>мақала</w:t>
            </w:r>
          </w:p>
        </w:tc>
        <w:tc>
          <w:tcPr>
            <w:tcW w:w="2325" w:type="dxa"/>
            <w:tcBorders>
              <w:top w:val="single" w:sz="4" w:space="0" w:color="000000"/>
              <w:left w:val="single" w:sz="4" w:space="0" w:color="000000"/>
              <w:bottom w:val="single" w:sz="4" w:space="0" w:color="000000"/>
              <w:right w:val="single" w:sz="4" w:space="0" w:color="000000"/>
            </w:tcBorders>
          </w:tcPr>
          <w:p w:rsidR="00A74B83" w:rsidRPr="00D74A55" w:rsidRDefault="00D243F4">
            <w:pPr>
              <w:ind w:left="40" w:hanging="40"/>
            </w:pPr>
            <w:r w:rsidRPr="00D74A55">
              <w:rPr>
                <w:color w:val="000000"/>
                <w:highlight w:val="white"/>
              </w:rPr>
              <w:t>Әл-Фараби 2022 жыл ISSN 1999-5911.  4 (80) 1</w:t>
            </w:r>
            <w:r w:rsidRPr="00D74A55">
              <w:t xml:space="preserve">5 б. </w:t>
            </w:r>
          </w:p>
          <w:p w:rsidR="00A74B83" w:rsidRPr="00D74A55" w:rsidRDefault="0075160E">
            <w:pPr>
              <w:ind w:left="40" w:hanging="40"/>
              <w:rPr>
                <w:color w:val="000000"/>
              </w:rPr>
            </w:pPr>
            <w:hyperlink r:id="rId16">
              <w:r w:rsidR="00D243F4" w:rsidRPr="00D74A55">
                <w:rPr>
                  <w:color w:val="0000FF"/>
                  <w:highlight w:val="white"/>
                  <w:u w:val="single"/>
                </w:rPr>
                <w:t>https://doi.org/10.48010/2022.4/1999-5911.11</w:t>
              </w:r>
            </w:hyperlink>
          </w:p>
        </w:tc>
        <w:tc>
          <w:tcPr>
            <w:tcW w:w="1170" w:type="dxa"/>
            <w:tcBorders>
              <w:top w:val="single" w:sz="4" w:space="0" w:color="000000"/>
              <w:left w:val="single" w:sz="4" w:space="0" w:color="000000"/>
              <w:bottom w:val="single" w:sz="4" w:space="0" w:color="000000"/>
              <w:right w:val="single" w:sz="4" w:space="0" w:color="000000"/>
            </w:tcBorders>
          </w:tcPr>
          <w:p w:rsidR="00A74B83" w:rsidRPr="00D74A55" w:rsidRDefault="00A74B83">
            <w:pPr>
              <w:rPr>
                <w:b/>
              </w:rPr>
            </w:pPr>
          </w:p>
        </w:tc>
        <w:tc>
          <w:tcPr>
            <w:tcW w:w="990" w:type="dxa"/>
            <w:tcBorders>
              <w:top w:val="single" w:sz="4" w:space="0" w:color="000000"/>
              <w:left w:val="single" w:sz="4" w:space="0" w:color="000000"/>
              <w:bottom w:val="single" w:sz="4" w:space="0" w:color="000000"/>
              <w:right w:val="single" w:sz="4" w:space="0" w:color="000000"/>
            </w:tcBorders>
          </w:tcPr>
          <w:p w:rsidR="00A74B83" w:rsidRPr="00D74A55" w:rsidRDefault="00A74B83">
            <w:pPr>
              <w:rPr>
                <w:b/>
              </w:rPr>
            </w:pPr>
          </w:p>
        </w:tc>
        <w:tc>
          <w:tcPr>
            <w:tcW w:w="2265" w:type="dxa"/>
            <w:tcBorders>
              <w:top w:val="single" w:sz="4" w:space="0" w:color="000000"/>
              <w:left w:val="single" w:sz="4" w:space="0" w:color="000000"/>
              <w:bottom w:val="single" w:sz="4" w:space="0" w:color="000000"/>
              <w:right w:val="single" w:sz="4" w:space="0" w:color="000000"/>
            </w:tcBorders>
          </w:tcPr>
          <w:p w:rsidR="00A74B83" w:rsidRPr="00D74A55" w:rsidRDefault="00A74B83">
            <w:pPr>
              <w:ind w:right="742"/>
              <w:jc w:val="both"/>
            </w:pPr>
          </w:p>
        </w:tc>
        <w:tc>
          <w:tcPr>
            <w:tcW w:w="2835" w:type="dxa"/>
            <w:tcBorders>
              <w:top w:val="single" w:sz="4" w:space="0" w:color="000000"/>
              <w:left w:val="single" w:sz="4" w:space="0" w:color="000000"/>
              <w:bottom w:val="single" w:sz="4" w:space="0" w:color="000000"/>
              <w:right w:val="single" w:sz="4" w:space="0" w:color="000000"/>
            </w:tcBorders>
          </w:tcPr>
          <w:p w:rsidR="00A74B83" w:rsidRPr="00D74A55" w:rsidRDefault="00D243F4">
            <w:pPr>
              <w:rPr>
                <w:highlight w:val="white"/>
              </w:rPr>
            </w:pPr>
            <w:r w:rsidRPr="00D74A55">
              <w:rPr>
                <w:highlight w:val="white"/>
              </w:rPr>
              <w:t xml:space="preserve">Алпысбаев Е </w:t>
            </w:r>
          </w:p>
          <w:p w:rsidR="00A74B83" w:rsidRPr="00D74A55" w:rsidRDefault="00D243F4">
            <w:pPr>
              <w:rPr>
                <w:highlight w:val="white"/>
                <w:u w:val="single"/>
              </w:rPr>
            </w:pPr>
            <w:r w:rsidRPr="00D74A55">
              <w:rPr>
                <w:b/>
                <w:highlight w:val="white"/>
                <w:u w:val="single"/>
              </w:rPr>
              <w:t>Анарбаев Н.</w:t>
            </w:r>
            <w:r w:rsidRPr="00D74A55">
              <w:rPr>
                <w:highlight w:val="white"/>
                <w:u w:val="single"/>
              </w:rPr>
              <w:t xml:space="preserve"> </w:t>
            </w:r>
          </w:p>
          <w:p w:rsidR="00A74B83" w:rsidRPr="00D74A55" w:rsidRDefault="00D243F4">
            <w:r w:rsidRPr="00D74A55">
              <w:rPr>
                <w:highlight w:val="white"/>
              </w:rPr>
              <w:t>Багашаров К.</w:t>
            </w:r>
          </w:p>
        </w:tc>
        <w:tc>
          <w:tcPr>
            <w:tcW w:w="114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rPr>
                <w:color w:val="000000"/>
              </w:rPr>
              <w:t>Тең автор</w:t>
            </w:r>
          </w:p>
        </w:tc>
      </w:tr>
      <w:tr w:rsidR="00A74B83" w:rsidRPr="00D74A55">
        <w:trPr>
          <w:trHeight w:val="146"/>
        </w:trPr>
        <w:tc>
          <w:tcPr>
            <w:tcW w:w="630" w:type="dxa"/>
            <w:tcBorders>
              <w:top w:val="single" w:sz="4" w:space="0" w:color="000000"/>
              <w:left w:val="single" w:sz="4" w:space="0" w:color="000000"/>
              <w:bottom w:val="single" w:sz="4" w:space="0" w:color="000000"/>
              <w:right w:val="single" w:sz="4" w:space="0" w:color="000000"/>
            </w:tcBorders>
          </w:tcPr>
          <w:p w:rsidR="00A74B83" w:rsidRPr="00D74A55" w:rsidRDefault="00A74B83">
            <w:pPr>
              <w:numPr>
                <w:ilvl w:val="0"/>
                <w:numId w:val="1"/>
              </w:numPr>
              <w:ind w:left="0" w:firstLine="0"/>
            </w:pPr>
          </w:p>
        </w:tc>
        <w:tc>
          <w:tcPr>
            <w:tcW w:w="2175" w:type="dxa"/>
            <w:tcBorders>
              <w:top w:val="single" w:sz="4" w:space="0" w:color="000000"/>
              <w:left w:val="single" w:sz="4" w:space="0" w:color="000000"/>
              <w:bottom w:val="single" w:sz="4" w:space="0" w:color="000000"/>
              <w:right w:val="single" w:sz="4" w:space="0" w:color="000000"/>
            </w:tcBorders>
          </w:tcPr>
          <w:p w:rsidR="00A74B83" w:rsidRPr="00D74A55" w:rsidRDefault="00D243F4">
            <w:pPr>
              <w:rPr>
                <w:color w:val="000000"/>
                <w:highlight w:val="white"/>
              </w:rPr>
            </w:pPr>
            <w:r w:rsidRPr="00D74A55">
              <w:t>Kazakhstan: the compliance of banking law, part of islamic banking with the shariah principles and rules,</w:t>
            </w:r>
          </w:p>
        </w:tc>
        <w:tc>
          <w:tcPr>
            <w:tcW w:w="123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t>мақала</w:t>
            </w:r>
          </w:p>
        </w:tc>
        <w:tc>
          <w:tcPr>
            <w:tcW w:w="2325" w:type="dxa"/>
            <w:tcBorders>
              <w:top w:val="single" w:sz="4" w:space="0" w:color="000000"/>
              <w:left w:val="single" w:sz="4" w:space="0" w:color="000000"/>
              <w:bottom w:val="single" w:sz="4" w:space="0" w:color="000000"/>
              <w:right w:val="single" w:sz="4" w:space="0" w:color="000000"/>
            </w:tcBorders>
          </w:tcPr>
          <w:p w:rsidR="00A74B83" w:rsidRPr="00D74A55" w:rsidRDefault="00D243F4">
            <w:pPr>
              <w:pBdr>
                <w:top w:val="nil"/>
                <w:left w:val="nil"/>
                <w:bottom w:val="nil"/>
                <w:right w:val="nil"/>
                <w:between w:val="nil"/>
              </w:pBdr>
              <w:rPr>
                <w:color w:val="000000"/>
              </w:rPr>
            </w:pPr>
            <w:r w:rsidRPr="00D74A55">
              <w:rPr>
                <w:color w:val="000000"/>
                <w:highlight w:val="white"/>
              </w:rPr>
              <w:t>ҚазҰУ Хабаршы. Дінтану сериясы. No4 (32) 2022</w:t>
            </w:r>
          </w:p>
          <w:p w:rsidR="00A74B83" w:rsidRPr="00D74A55" w:rsidRDefault="0075160E">
            <w:pPr>
              <w:ind w:left="40" w:hanging="40"/>
              <w:rPr>
                <w:i/>
                <w:color w:val="000000"/>
                <w:highlight w:val="white"/>
              </w:rPr>
            </w:pPr>
            <w:hyperlink r:id="rId17">
              <w:r w:rsidR="00D243F4" w:rsidRPr="00D74A55">
                <w:rPr>
                  <w:color w:val="006798"/>
                  <w:highlight w:val="white"/>
                  <w:u w:val="single"/>
                </w:rPr>
                <w:t>https://doi.org/10.26577//EJRS.2022.v32.i4.r7</w:t>
              </w:r>
            </w:hyperlink>
          </w:p>
        </w:tc>
        <w:tc>
          <w:tcPr>
            <w:tcW w:w="1170" w:type="dxa"/>
            <w:tcBorders>
              <w:top w:val="single" w:sz="4" w:space="0" w:color="000000"/>
              <w:left w:val="single" w:sz="4" w:space="0" w:color="000000"/>
              <w:bottom w:val="single" w:sz="4" w:space="0" w:color="000000"/>
              <w:right w:val="single" w:sz="4" w:space="0" w:color="000000"/>
            </w:tcBorders>
          </w:tcPr>
          <w:p w:rsidR="00A74B83" w:rsidRPr="00D74A55" w:rsidRDefault="00A74B83">
            <w:pPr>
              <w:rPr>
                <w:b/>
              </w:rPr>
            </w:pPr>
          </w:p>
        </w:tc>
        <w:tc>
          <w:tcPr>
            <w:tcW w:w="990" w:type="dxa"/>
            <w:tcBorders>
              <w:top w:val="single" w:sz="4" w:space="0" w:color="000000"/>
              <w:left w:val="single" w:sz="4" w:space="0" w:color="000000"/>
              <w:bottom w:val="single" w:sz="4" w:space="0" w:color="000000"/>
              <w:right w:val="single" w:sz="4" w:space="0" w:color="000000"/>
            </w:tcBorders>
          </w:tcPr>
          <w:p w:rsidR="00A74B83" w:rsidRPr="00D74A55" w:rsidRDefault="00A74B83">
            <w:pPr>
              <w:rPr>
                <w:b/>
              </w:rPr>
            </w:pPr>
          </w:p>
        </w:tc>
        <w:tc>
          <w:tcPr>
            <w:tcW w:w="2265" w:type="dxa"/>
            <w:tcBorders>
              <w:top w:val="single" w:sz="4" w:space="0" w:color="000000"/>
              <w:left w:val="single" w:sz="4" w:space="0" w:color="000000"/>
              <w:bottom w:val="single" w:sz="4" w:space="0" w:color="000000"/>
              <w:right w:val="single" w:sz="4" w:space="0" w:color="000000"/>
            </w:tcBorders>
          </w:tcPr>
          <w:p w:rsidR="00A74B83" w:rsidRPr="00D74A55" w:rsidRDefault="00A74B83">
            <w:pPr>
              <w:ind w:right="742"/>
              <w:jc w:val="both"/>
            </w:pPr>
          </w:p>
        </w:tc>
        <w:tc>
          <w:tcPr>
            <w:tcW w:w="2835"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t>M. Shoev</w:t>
            </w:r>
          </w:p>
          <w:p w:rsidR="00A74B83" w:rsidRPr="00D74A55" w:rsidRDefault="00D243F4">
            <w:pPr>
              <w:rPr>
                <w:b/>
                <w:u w:val="single"/>
              </w:rPr>
            </w:pPr>
            <w:r w:rsidRPr="00D74A55">
              <w:rPr>
                <w:b/>
                <w:u w:val="single"/>
              </w:rPr>
              <w:t>N. Anarbayev</w:t>
            </w:r>
          </w:p>
          <w:p w:rsidR="00A74B83" w:rsidRPr="00D74A55" w:rsidRDefault="00D243F4">
            <w:r w:rsidRPr="00D74A55">
              <w:t>K. Bagasharov N. Tutinova</w:t>
            </w:r>
          </w:p>
        </w:tc>
        <w:tc>
          <w:tcPr>
            <w:tcW w:w="114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rPr>
                <w:color w:val="000000"/>
              </w:rPr>
              <w:t>Тең автор</w:t>
            </w:r>
          </w:p>
        </w:tc>
      </w:tr>
      <w:tr w:rsidR="00A74B83" w:rsidRPr="00D74A55">
        <w:trPr>
          <w:trHeight w:val="146"/>
        </w:trPr>
        <w:tc>
          <w:tcPr>
            <w:tcW w:w="630" w:type="dxa"/>
            <w:tcBorders>
              <w:top w:val="single" w:sz="4" w:space="0" w:color="000000"/>
              <w:left w:val="single" w:sz="4" w:space="0" w:color="000000"/>
              <w:bottom w:val="single" w:sz="4" w:space="0" w:color="000000"/>
              <w:right w:val="single" w:sz="4" w:space="0" w:color="000000"/>
            </w:tcBorders>
          </w:tcPr>
          <w:p w:rsidR="00A74B83" w:rsidRPr="00D74A55" w:rsidRDefault="00A74B83">
            <w:pPr>
              <w:numPr>
                <w:ilvl w:val="0"/>
                <w:numId w:val="1"/>
              </w:numPr>
              <w:ind w:left="0" w:firstLine="0"/>
            </w:pPr>
          </w:p>
        </w:tc>
        <w:tc>
          <w:tcPr>
            <w:tcW w:w="2175"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rPr>
                <w:color w:val="000000"/>
                <w:highlight w:val="white"/>
              </w:rPr>
              <w:t xml:space="preserve">Kyrgyzstan: compliance with banking legislation, islamic banking department in accordance with </w:t>
            </w:r>
            <w:r w:rsidR="00D74A55" w:rsidRPr="00D74A55">
              <w:rPr>
                <w:color w:val="000000"/>
                <w:highlight w:val="white"/>
              </w:rPr>
              <w:t>aaoifi islamic sharia standards</w:t>
            </w:r>
          </w:p>
        </w:tc>
        <w:tc>
          <w:tcPr>
            <w:tcW w:w="123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t>мақала</w:t>
            </w:r>
          </w:p>
        </w:tc>
        <w:tc>
          <w:tcPr>
            <w:tcW w:w="2325" w:type="dxa"/>
            <w:tcBorders>
              <w:top w:val="single" w:sz="4" w:space="0" w:color="000000"/>
              <w:left w:val="single" w:sz="4" w:space="0" w:color="000000"/>
              <w:bottom w:val="single" w:sz="4" w:space="0" w:color="000000"/>
              <w:right w:val="single" w:sz="4" w:space="0" w:color="000000"/>
            </w:tcBorders>
          </w:tcPr>
          <w:p w:rsidR="00A74B83" w:rsidRPr="00D74A55" w:rsidRDefault="00D243F4">
            <w:pPr>
              <w:ind w:left="40" w:hanging="40"/>
              <w:rPr>
                <w:color w:val="000000"/>
              </w:rPr>
            </w:pPr>
            <w:r w:rsidRPr="00D74A55">
              <w:rPr>
                <w:color w:val="000000"/>
                <w:highlight w:val="white"/>
              </w:rPr>
              <w:t>ҚазҰУ Хабаршы. Дінтану сериясы. No4 (36) 2023</w:t>
            </w:r>
          </w:p>
          <w:p w:rsidR="00A74B83" w:rsidRPr="00D74A55" w:rsidRDefault="0075160E">
            <w:pPr>
              <w:rPr>
                <w:color w:val="008ACB"/>
                <w:u w:val="single"/>
              </w:rPr>
            </w:pPr>
            <w:hyperlink r:id="rId18">
              <w:r w:rsidR="00D243F4" w:rsidRPr="00D74A55">
                <w:rPr>
                  <w:color w:val="0563C1"/>
                  <w:u w:val="single"/>
                </w:rPr>
                <w:t>https://doi.org/10.26577//EJRS.2023.v36.i4.r7</w:t>
              </w:r>
            </w:hyperlink>
          </w:p>
          <w:p w:rsidR="00A74B83" w:rsidRPr="00D74A55" w:rsidRDefault="00A74B83">
            <w:pPr>
              <w:ind w:left="40" w:hanging="40"/>
            </w:pPr>
          </w:p>
        </w:tc>
        <w:tc>
          <w:tcPr>
            <w:tcW w:w="1170" w:type="dxa"/>
            <w:tcBorders>
              <w:top w:val="single" w:sz="4" w:space="0" w:color="000000"/>
              <w:left w:val="single" w:sz="4" w:space="0" w:color="000000"/>
              <w:bottom w:val="single" w:sz="4" w:space="0" w:color="000000"/>
              <w:right w:val="single" w:sz="4" w:space="0" w:color="000000"/>
            </w:tcBorders>
          </w:tcPr>
          <w:p w:rsidR="00A74B83" w:rsidRPr="00D74A55" w:rsidRDefault="00A74B83">
            <w:pPr>
              <w:rPr>
                <w:b/>
              </w:rPr>
            </w:pPr>
          </w:p>
        </w:tc>
        <w:tc>
          <w:tcPr>
            <w:tcW w:w="990" w:type="dxa"/>
            <w:tcBorders>
              <w:top w:val="single" w:sz="4" w:space="0" w:color="000000"/>
              <w:left w:val="single" w:sz="4" w:space="0" w:color="000000"/>
              <w:bottom w:val="single" w:sz="4" w:space="0" w:color="000000"/>
              <w:right w:val="single" w:sz="4" w:space="0" w:color="000000"/>
            </w:tcBorders>
          </w:tcPr>
          <w:p w:rsidR="00A74B83" w:rsidRPr="00D74A55" w:rsidRDefault="00A74B83">
            <w:pPr>
              <w:rPr>
                <w:b/>
              </w:rPr>
            </w:pPr>
          </w:p>
        </w:tc>
        <w:tc>
          <w:tcPr>
            <w:tcW w:w="2265" w:type="dxa"/>
            <w:tcBorders>
              <w:top w:val="single" w:sz="4" w:space="0" w:color="000000"/>
              <w:left w:val="single" w:sz="4" w:space="0" w:color="000000"/>
              <w:bottom w:val="single" w:sz="4" w:space="0" w:color="000000"/>
              <w:right w:val="single" w:sz="4" w:space="0" w:color="000000"/>
            </w:tcBorders>
          </w:tcPr>
          <w:p w:rsidR="00A74B83" w:rsidRPr="00D74A55" w:rsidRDefault="00A74B83">
            <w:pPr>
              <w:ind w:right="742"/>
              <w:jc w:val="both"/>
            </w:pPr>
          </w:p>
        </w:tc>
        <w:tc>
          <w:tcPr>
            <w:tcW w:w="2835"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t xml:space="preserve">M. Shoev, </w:t>
            </w:r>
          </w:p>
          <w:p w:rsidR="00A74B83" w:rsidRPr="00D74A55" w:rsidRDefault="00D243F4">
            <w:pPr>
              <w:rPr>
                <w:b/>
                <w:u w:val="single"/>
              </w:rPr>
            </w:pPr>
            <w:r w:rsidRPr="00D74A55">
              <w:rPr>
                <w:b/>
                <w:u w:val="single"/>
              </w:rPr>
              <w:t xml:space="preserve">N. Anarbayev </w:t>
            </w:r>
          </w:p>
          <w:p w:rsidR="00A74B83" w:rsidRPr="00D74A55" w:rsidRDefault="00D243F4">
            <w:pPr>
              <w:shd w:val="clear" w:color="auto" w:fill="FFFFFF"/>
            </w:pPr>
            <w:r w:rsidRPr="00D74A55">
              <w:t>G. Kupeshova</w:t>
            </w:r>
          </w:p>
        </w:tc>
        <w:tc>
          <w:tcPr>
            <w:tcW w:w="114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rPr>
                <w:color w:val="000000"/>
              </w:rPr>
              <w:t>Тең автор</w:t>
            </w:r>
          </w:p>
        </w:tc>
      </w:tr>
      <w:tr w:rsidR="00A74B83" w:rsidRPr="00D74A55">
        <w:trPr>
          <w:trHeight w:val="146"/>
        </w:trPr>
        <w:tc>
          <w:tcPr>
            <w:tcW w:w="63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t>13</w:t>
            </w:r>
          </w:p>
        </w:tc>
        <w:tc>
          <w:tcPr>
            <w:tcW w:w="2175" w:type="dxa"/>
            <w:tcBorders>
              <w:top w:val="single" w:sz="4" w:space="0" w:color="000000"/>
              <w:left w:val="single" w:sz="4" w:space="0" w:color="000000"/>
              <w:bottom w:val="single" w:sz="4" w:space="0" w:color="000000"/>
              <w:right w:val="single" w:sz="4" w:space="0" w:color="000000"/>
            </w:tcBorders>
          </w:tcPr>
          <w:p w:rsidR="00A74B83" w:rsidRPr="00D74A55" w:rsidRDefault="00D243F4">
            <w:pPr>
              <w:rPr>
                <w:color w:val="000000"/>
                <w:highlight w:val="white"/>
              </w:rPr>
            </w:pPr>
            <w:r w:rsidRPr="00D74A55">
              <w:rPr>
                <w:highlight w:val="white"/>
              </w:rPr>
              <w:t xml:space="preserve">Мунасабат ілімі: құран мәтінін </w:t>
            </w:r>
            <w:r w:rsidRPr="00D74A55">
              <w:rPr>
                <w:highlight w:val="white"/>
              </w:rPr>
              <w:lastRenderedPageBreak/>
              <w:t>зерттеудегі маңызы</w:t>
            </w:r>
          </w:p>
        </w:tc>
        <w:tc>
          <w:tcPr>
            <w:tcW w:w="123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lastRenderedPageBreak/>
              <w:t>мақала</w:t>
            </w:r>
          </w:p>
        </w:tc>
        <w:tc>
          <w:tcPr>
            <w:tcW w:w="2325" w:type="dxa"/>
            <w:tcBorders>
              <w:top w:val="single" w:sz="4" w:space="0" w:color="000000"/>
              <w:left w:val="single" w:sz="4" w:space="0" w:color="000000"/>
              <w:bottom w:val="single" w:sz="4" w:space="0" w:color="000000"/>
              <w:right w:val="single" w:sz="4" w:space="0" w:color="000000"/>
            </w:tcBorders>
          </w:tcPr>
          <w:p w:rsidR="00A74B83" w:rsidRPr="00D74A55" w:rsidRDefault="00D243F4">
            <w:pPr>
              <w:ind w:left="40" w:hanging="40"/>
              <w:rPr>
                <w:color w:val="000000"/>
                <w:highlight w:val="white"/>
              </w:rPr>
            </w:pPr>
            <w:r w:rsidRPr="00D74A55">
              <w:rPr>
                <w:highlight w:val="white"/>
              </w:rPr>
              <w:t>Адам Әлемі №1 (95) 2023, наурыз https://doi.org/10.48</w:t>
            </w:r>
            <w:r w:rsidRPr="00D74A55">
              <w:rPr>
                <w:highlight w:val="white"/>
              </w:rPr>
              <w:lastRenderedPageBreak/>
              <w:t xml:space="preserve">010/2023.1/1999-5849.15 </w:t>
            </w:r>
          </w:p>
        </w:tc>
        <w:tc>
          <w:tcPr>
            <w:tcW w:w="1170" w:type="dxa"/>
            <w:tcBorders>
              <w:top w:val="single" w:sz="4" w:space="0" w:color="000000"/>
              <w:left w:val="single" w:sz="4" w:space="0" w:color="000000"/>
              <w:bottom w:val="single" w:sz="4" w:space="0" w:color="000000"/>
              <w:right w:val="single" w:sz="4" w:space="0" w:color="000000"/>
            </w:tcBorders>
          </w:tcPr>
          <w:p w:rsidR="00A74B83" w:rsidRPr="00D74A55" w:rsidRDefault="00A74B83">
            <w:pPr>
              <w:rPr>
                <w:b/>
              </w:rPr>
            </w:pPr>
          </w:p>
        </w:tc>
        <w:tc>
          <w:tcPr>
            <w:tcW w:w="990" w:type="dxa"/>
            <w:tcBorders>
              <w:top w:val="single" w:sz="4" w:space="0" w:color="000000"/>
              <w:left w:val="single" w:sz="4" w:space="0" w:color="000000"/>
              <w:bottom w:val="single" w:sz="4" w:space="0" w:color="000000"/>
              <w:right w:val="single" w:sz="4" w:space="0" w:color="000000"/>
            </w:tcBorders>
          </w:tcPr>
          <w:p w:rsidR="00A74B83" w:rsidRPr="00D74A55" w:rsidRDefault="00A74B83">
            <w:pPr>
              <w:rPr>
                <w:b/>
              </w:rPr>
            </w:pPr>
          </w:p>
        </w:tc>
        <w:tc>
          <w:tcPr>
            <w:tcW w:w="2265" w:type="dxa"/>
            <w:tcBorders>
              <w:top w:val="single" w:sz="4" w:space="0" w:color="000000"/>
              <w:left w:val="single" w:sz="4" w:space="0" w:color="000000"/>
              <w:bottom w:val="single" w:sz="4" w:space="0" w:color="000000"/>
              <w:right w:val="single" w:sz="4" w:space="0" w:color="000000"/>
            </w:tcBorders>
          </w:tcPr>
          <w:p w:rsidR="00A74B83" w:rsidRPr="00D74A55" w:rsidRDefault="00A74B83">
            <w:pPr>
              <w:ind w:right="742"/>
              <w:jc w:val="both"/>
            </w:pPr>
          </w:p>
        </w:tc>
        <w:tc>
          <w:tcPr>
            <w:tcW w:w="2835"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t>Ж. Асхатұлы,</w:t>
            </w:r>
          </w:p>
          <w:p w:rsidR="00A74B83" w:rsidRPr="00D74A55" w:rsidRDefault="00D243F4">
            <w:pPr>
              <w:rPr>
                <w:b/>
                <w:u w:val="single"/>
              </w:rPr>
            </w:pPr>
            <w:r w:rsidRPr="00D74A55">
              <w:rPr>
                <w:b/>
                <w:u w:val="single"/>
              </w:rPr>
              <w:t>Н.С. Анарбаев</w:t>
            </w:r>
          </w:p>
        </w:tc>
        <w:tc>
          <w:tcPr>
            <w:tcW w:w="114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t>теңавтор</w:t>
            </w:r>
          </w:p>
        </w:tc>
      </w:tr>
      <w:tr w:rsidR="00A74B83" w:rsidRPr="00D74A55">
        <w:trPr>
          <w:trHeight w:val="146"/>
        </w:trPr>
        <w:tc>
          <w:tcPr>
            <w:tcW w:w="63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lastRenderedPageBreak/>
              <w:t>14</w:t>
            </w:r>
          </w:p>
        </w:tc>
        <w:tc>
          <w:tcPr>
            <w:tcW w:w="2175"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t>Islamic banking in Kazakhstan: challenges and opportunities for shariah-compliant products development</w:t>
            </w:r>
          </w:p>
        </w:tc>
        <w:tc>
          <w:tcPr>
            <w:tcW w:w="123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t>мақала</w:t>
            </w:r>
          </w:p>
        </w:tc>
        <w:tc>
          <w:tcPr>
            <w:tcW w:w="2325" w:type="dxa"/>
            <w:tcBorders>
              <w:top w:val="single" w:sz="4" w:space="0" w:color="000000"/>
              <w:left w:val="single" w:sz="4" w:space="0" w:color="000000"/>
              <w:bottom w:val="single" w:sz="4" w:space="0" w:color="000000"/>
              <w:right w:val="single" w:sz="4" w:space="0" w:color="000000"/>
            </w:tcBorders>
          </w:tcPr>
          <w:p w:rsidR="00A74B83" w:rsidRPr="00D74A55" w:rsidRDefault="00D243F4">
            <w:pPr>
              <w:pStyle w:val="1"/>
              <w:keepNext w:val="0"/>
              <w:keepLines w:val="0"/>
              <w:shd w:val="clear" w:color="auto" w:fill="FFFFFF"/>
              <w:spacing w:before="0"/>
              <w:rPr>
                <w:rFonts w:ascii="Times New Roman" w:eastAsia="Times New Roman" w:hAnsi="Times New Roman" w:cs="Times New Roman"/>
                <w:color w:val="000000"/>
                <w:sz w:val="24"/>
                <w:szCs w:val="24"/>
              </w:rPr>
            </w:pPr>
            <w:bookmarkStart w:id="3" w:name="_heading=h.1unqzep3uvk8" w:colFirst="0" w:colLast="0"/>
            <w:bookmarkEnd w:id="3"/>
            <w:r w:rsidRPr="00D74A55">
              <w:rPr>
                <w:rFonts w:ascii="Times New Roman" w:eastAsia="Times New Roman" w:hAnsi="Times New Roman" w:cs="Times New Roman"/>
                <w:color w:val="000000"/>
                <w:sz w:val="24"/>
                <w:szCs w:val="24"/>
              </w:rPr>
              <w:t>Vol. 41 No. 1 (2025): Eurasian Journal of Religious Studies. 58-71 pp</w:t>
            </w:r>
          </w:p>
          <w:p w:rsidR="00A74B83" w:rsidRPr="00D74A55" w:rsidRDefault="0075160E">
            <w:pPr>
              <w:pBdr>
                <w:top w:val="nil"/>
                <w:left w:val="nil"/>
                <w:bottom w:val="nil"/>
                <w:right w:val="nil"/>
                <w:between w:val="nil"/>
              </w:pBdr>
            </w:pPr>
            <w:hyperlink r:id="rId19">
              <w:r w:rsidR="00D243F4" w:rsidRPr="00D74A55">
                <w:rPr>
                  <w:color w:val="1155CC"/>
                  <w:highlight w:val="white"/>
                  <w:u w:val="single"/>
                </w:rPr>
                <w:t>https://doi.org/10.26577//EJRS20254116</w:t>
              </w:r>
            </w:hyperlink>
            <w:r w:rsidR="00D243F4" w:rsidRPr="00D74A55">
              <w:rPr>
                <w:highlight w:val="white"/>
              </w:rPr>
              <w:t xml:space="preserve"> </w:t>
            </w:r>
          </w:p>
          <w:p w:rsidR="00A74B83" w:rsidRPr="00D74A55" w:rsidRDefault="00A74B83">
            <w:pPr>
              <w:pBdr>
                <w:top w:val="nil"/>
                <w:left w:val="nil"/>
                <w:bottom w:val="nil"/>
                <w:right w:val="nil"/>
                <w:between w:val="nil"/>
              </w:pBdr>
              <w:rPr>
                <w:i/>
                <w:color w:val="000000"/>
                <w:highlight w:val="white"/>
              </w:rPr>
            </w:pPr>
          </w:p>
        </w:tc>
        <w:tc>
          <w:tcPr>
            <w:tcW w:w="1170" w:type="dxa"/>
            <w:tcBorders>
              <w:top w:val="single" w:sz="4" w:space="0" w:color="000000"/>
              <w:left w:val="single" w:sz="4" w:space="0" w:color="000000"/>
              <w:bottom w:val="single" w:sz="4" w:space="0" w:color="000000"/>
              <w:right w:val="single" w:sz="4" w:space="0" w:color="000000"/>
            </w:tcBorders>
          </w:tcPr>
          <w:p w:rsidR="00A74B83" w:rsidRPr="00D74A55" w:rsidRDefault="00A74B83">
            <w:pPr>
              <w:rPr>
                <w:b/>
              </w:rPr>
            </w:pPr>
          </w:p>
        </w:tc>
        <w:tc>
          <w:tcPr>
            <w:tcW w:w="990" w:type="dxa"/>
            <w:tcBorders>
              <w:top w:val="single" w:sz="4" w:space="0" w:color="000000"/>
              <w:left w:val="single" w:sz="4" w:space="0" w:color="000000"/>
              <w:bottom w:val="single" w:sz="4" w:space="0" w:color="000000"/>
              <w:right w:val="single" w:sz="4" w:space="0" w:color="000000"/>
            </w:tcBorders>
          </w:tcPr>
          <w:p w:rsidR="00A74B83" w:rsidRPr="00D74A55" w:rsidRDefault="00A74B83">
            <w:pPr>
              <w:rPr>
                <w:b/>
              </w:rPr>
            </w:pPr>
          </w:p>
        </w:tc>
        <w:tc>
          <w:tcPr>
            <w:tcW w:w="2265" w:type="dxa"/>
            <w:tcBorders>
              <w:top w:val="single" w:sz="4" w:space="0" w:color="000000"/>
              <w:left w:val="single" w:sz="4" w:space="0" w:color="000000"/>
              <w:bottom w:val="single" w:sz="4" w:space="0" w:color="000000"/>
              <w:right w:val="single" w:sz="4" w:space="0" w:color="000000"/>
            </w:tcBorders>
          </w:tcPr>
          <w:p w:rsidR="00A74B83" w:rsidRPr="00D74A55" w:rsidRDefault="00A74B83">
            <w:pPr>
              <w:ind w:right="742"/>
              <w:jc w:val="both"/>
            </w:pPr>
          </w:p>
        </w:tc>
        <w:tc>
          <w:tcPr>
            <w:tcW w:w="2835" w:type="dxa"/>
            <w:tcBorders>
              <w:top w:val="single" w:sz="4" w:space="0" w:color="000000"/>
              <w:left w:val="single" w:sz="4" w:space="0" w:color="000000"/>
              <w:bottom w:val="single" w:sz="4" w:space="0" w:color="000000"/>
              <w:right w:val="single" w:sz="4" w:space="0" w:color="000000"/>
            </w:tcBorders>
          </w:tcPr>
          <w:p w:rsidR="00A74B83" w:rsidRPr="00D74A55" w:rsidRDefault="00D243F4">
            <w:pPr>
              <w:pBdr>
                <w:top w:val="nil"/>
                <w:left w:val="nil"/>
                <w:bottom w:val="nil"/>
                <w:right w:val="nil"/>
                <w:between w:val="nil"/>
              </w:pBdr>
              <w:rPr>
                <w:color w:val="000000"/>
              </w:rPr>
            </w:pPr>
            <w:r w:rsidRPr="00D74A55">
              <w:rPr>
                <w:color w:val="000000"/>
              </w:rPr>
              <w:t xml:space="preserve">M. Shoev, </w:t>
            </w:r>
          </w:p>
          <w:p w:rsidR="00A74B83" w:rsidRPr="00D74A55" w:rsidRDefault="00D243F4">
            <w:pPr>
              <w:pBdr>
                <w:top w:val="nil"/>
                <w:left w:val="nil"/>
                <w:bottom w:val="nil"/>
                <w:right w:val="nil"/>
                <w:between w:val="nil"/>
              </w:pBdr>
              <w:rPr>
                <w:color w:val="000000"/>
              </w:rPr>
            </w:pPr>
            <w:r w:rsidRPr="00D74A55">
              <w:rPr>
                <w:color w:val="000000"/>
              </w:rPr>
              <w:t xml:space="preserve">R. Mukhitdinov, </w:t>
            </w:r>
          </w:p>
          <w:p w:rsidR="00A74B83" w:rsidRPr="00D74A55" w:rsidRDefault="00D243F4">
            <w:pPr>
              <w:pBdr>
                <w:top w:val="nil"/>
                <w:left w:val="nil"/>
                <w:bottom w:val="nil"/>
                <w:right w:val="nil"/>
                <w:between w:val="nil"/>
              </w:pBdr>
              <w:rPr>
                <w:b/>
                <w:color w:val="000000"/>
                <w:u w:val="single"/>
              </w:rPr>
            </w:pPr>
            <w:r w:rsidRPr="00D74A55">
              <w:rPr>
                <w:b/>
                <w:color w:val="000000"/>
                <w:u w:val="single"/>
              </w:rPr>
              <w:t xml:space="preserve">N. Anarbayev, </w:t>
            </w:r>
          </w:p>
          <w:p w:rsidR="00A74B83" w:rsidRPr="00D74A55" w:rsidRDefault="00D243F4">
            <w:r w:rsidRPr="00D74A55">
              <w:t>A. Abozaid</w:t>
            </w:r>
          </w:p>
        </w:tc>
        <w:tc>
          <w:tcPr>
            <w:tcW w:w="114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rPr>
                <w:color w:val="000000"/>
              </w:rPr>
              <w:t>Тең автор</w:t>
            </w:r>
          </w:p>
        </w:tc>
      </w:tr>
      <w:tr w:rsidR="00A74B83" w:rsidRPr="00D74A55" w:rsidTr="005A5E46">
        <w:trPr>
          <w:trHeight w:val="322"/>
        </w:trPr>
        <w:tc>
          <w:tcPr>
            <w:tcW w:w="14760" w:type="dxa"/>
            <w:gridSpan w:val="9"/>
            <w:tcBorders>
              <w:top w:val="single" w:sz="4" w:space="0" w:color="000000"/>
              <w:left w:val="single" w:sz="4" w:space="0" w:color="000000"/>
              <w:bottom w:val="single" w:sz="4" w:space="0" w:color="000000"/>
              <w:right w:val="single" w:sz="4" w:space="0" w:color="000000"/>
            </w:tcBorders>
          </w:tcPr>
          <w:p w:rsidR="00A74B83" w:rsidRPr="00D74A55" w:rsidRDefault="00D243F4">
            <w:pPr>
              <w:jc w:val="center"/>
            </w:pPr>
            <w:r w:rsidRPr="00D74A55">
              <w:rPr>
                <w:b/>
              </w:rPr>
              <w:t>Монография - 1</w:t>
            </w:r>
          </w:p>
        </w:tc>
      </w:tr>
      <w:tr w:rsidR="00A74B83" w:rsidRPr="00D74A55">
        <w:trPr>
          <w:trHeight w:val="146"/>
        </w:trPr>
        <w:tc>
          <w:tcPr>
            <w:tcW w:w="63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t>15</w:t>
            </w:r>
          </w:p>
        </w:tc>
        <w:tc>
          <w:tcPr>
            <w:tcW w:w="2175"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rPr>
                <w:color w:val="000000"/>
              </w:rPr>
              <w:t xml:space="preserve">Әбу әл-Қасым әл-Фарабидің діни-этикалық ілімі </w:t>
            </w:r>
            <w:r w:rsidRPr="00D74A55">
              <w:t>(монография)</w:t>
            </w:r>
          </w:p>
        </w:tc>
        <w:tc>
          <w:tcPr>
            <w:tcW w:w="123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t>монография</w:t>
            </w:r>
          </w:p>
        </w:tc>
        <w:tc>
          <w:tcPr>
            <w:tcW w:w="2325" w:type="dxa"/>
            <w:tcBorders>
              <w:top w:val="single" w:sz="4" w:space="0" w:color="000000"/>
              <w:left w:val="single" w:sz="4" w:space="0" w:color="000000"/>
              <w:bottom w:val="single" w:sz="4" w:space="0" w:color="000000"/>
              <w:right w:val="single" w:sz="4" w:space="0" w:color="000000"/>
            </w:tcBorders>
          </w:tcPr>
          <w:p w:rsidR="00A74B83" w:rsidRPr="00D74A55" w:rsidRDefault="00D243F4">
            <w:pPr>
              <w:pBdr>
                <w:top w:val="nil"/>
                <w:left w:val="nil"/>
                <w:bottom w:val="nil"/>
                <w:right w:val="nil"/>
                <w:between w:val="nil"/>
              </w:pBdr>
              <w:rPr>
                <w:i/>
                <w:color w:val="FF0000"/>
                <w:highlight w:val="white"/>
              </w:rPr>
            </w:pPr>
            <w:r w:rsidRPr="00D74A55">
              <w:rPr>
                <w:color w:val="000000"/>
              </w:rPr>
              <w:t xml:space="preserve">– </w:t>
            </w:r>
            <w:r w:rsidRPr="00D74A55">
              <w:t>Алматы: Нұр-Мүбарак</w:t>
            </w:r>
            <w:r w:rsidRPr="008A77C9">
              <w:rPr>
                <w:shd w:val="clear" w:color="auto" w:fill="FFFFFF" w:themeFill="background1"/>
              </w:rPr>
              <w:t>, 2021. – 224 б.</w:t>
            </w:r>
          </w:p>
        </w:tc>
        <w:tc>
          <w:tcPr>
            <w:tcW w:w="1170" w:type="dxa"/>
            <w:tcBorders>
              <w:top w:val="single" w:sz="4" w:space="0" w:color="000000"/>
              <w:left w:val="single" w:sz="4" w:space="0" w:color="000000"/>
              <w:bottom w:val="single" w:sz="4" w:space="0" w:color="000000"/>
              <w:right w:val="single" w:sz="4" w:space="0" w:color="000000"/>
            </w:tcBorders>
          </w:tcPr>
          <w:p w:rsidR="00A74B83" w:rsidRPr="00D74A55" w:rsidRDefault="00A74B83">
            <w:pPr>
              <w:rPr>
                <w:b/>
              </w:rPr>
            </w:pPr>
          </w:p>
        </w:tc>
        <w:tc>
          <w:tcPr>
            <w:tcW w:w="990" w:type="dxa"/>
            <w:tcBorders>
              <w:top w:val="single" w:sz="4" w:space="0" w:color="000000"/>
              <w:left w:val="single" w:sz="4" w:space="0" w:color="000000"/>
              <w:bottom w:val="single" w:sz="4" w:space="0" w:color="000000"/>
              <w:right w:val="single" w:sz="4" w:space="0" w:color="000000"/>
            </w:tcBorders>
          </w:tcPr>
          <w:p w:rsidR="00A74B83" w:rsidRPr="00D74A55" w:rsidRDefault="00A74B83">
            <w:pPr>
              <w:rPr>
                <w:b/>
              </w:rPr>
            </w:pPr>
          </w:p>
        </w:tc>
        <w:tc>
          <w:tcPr>
            <w:tcW w:w="2265" w:type="dxa"/>
            <w:tcBorders>
              <w:top w:val="single" w:sz="4" w:space="0" w:color="000000"/>
              <w:left w:val="single" w:sz="4" w:space="0" w:color="000000"/>
              <w:bottom w:val="single" w:sz="4" w:space="0" w:color="000000"/>
              <w:right w:val="single" w:sz="4" w:space="0" w:color="000000"/>
            </w:tcBorders>
          </w:tcPr>
          <w:p w:rsidR="00A74B83" w:rsidRPr="00D74A55" w:rsidRDefault="00A74B83">
            <w:pPr>
              <w:ind w:right="742"/>
              <w:jc w:val="both"/>
            </w:pPr>
          </w:p>
        </w:tc>
        <w:tc>
          <w:tcPr>
            <w:tcW w:w="2835" w:type="dxa"/>
            <w:tcBorders>
              <w:top w:val="single" w:sz="4" w:space="0" w:color="000000"/>
              <w:left w:val="single" w:sz="4" w:space="0" w:color="000000"/>
              <w:bottom w:val="single" w:sz="4" w:space="0" w:color="000000"/>
              <w:right w:val="single" w:sz="4" w:space="0" w:color="000000"/>
            </w:tcBorders>
          </w:tcPr>
          <w:p w:rsidR="00A74B83" w:rsidRPr="00D74A55" w:rsidRDefault="00D243F4">
            <w:pPr>
              <w:rPr>
                <w:u w:val="single"/>
              </w:rPr>
            </w:pPr>
            <w:r w:rsidRPr="00D74A55">
              <w:rPr>
                <w:b/>
                <w:u w:val="single"/>
              </w:rPr>
              <w:t>N. Anarbayev</w:t>
            </w:r>
          </w:p>
        </w:tc>
        <w:tc>
          <w:tcPr>
            <w:tcW w:w="114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t>Автор</w:t>
            </w:r>
          </w:p>
        </w:tc>
      </w:tr>
      <w:tr w:rsidR="00A74B83" w:rsidRPr="00D74A55" w:rsidTr="008A77C9">
        <w:trPr>
          <w:trHeight w:val="301"/>
        </w:trPr>
        <w:tc>
          <w:tcPr>
            <w:tcW w:w="630" w:type="dxa"/>
            <w:tcBorders>
              <w:top w:val="single" w:sz="4" w:space="0" w:color="000000"/>
              <w:left w:val="single" w:sz="4" w:space="0" w:color="000000"/>
              <w:bottom w:val="single" w:sz="4" w:space="0" w:color="000000"/>
              <w:right w:val="single" w:sz="4" w:space="0" w:color="000000"/>
            </w:tcBorders>
          </w:tcPr>
          <w:p w:rsidR="00A74B83" w:rsidRPr="00D74A55" w:rsidRDefault="00A74B83">
            <w:pPr>
              <w:ind w:left="720"/>
              <w:rPr>
                <w:b/>
              </w:rPr>
            </w:pPr>
          </w:p>
        </w:tc>
        <w:tc>
          <w:tcPr>
            <w:tcW w:w="12990" w:type="dxa"/>
            <w:gridSpan w:val="7"/>
            <w:tcBorders>
              <w:top w:val="single" w:sz="4" w:space="0" w:color="000000"/>
              <w:left w:val="single" w:sz="4" w:space="0" w:color="000000"/>
              <w:bottom w:val="single" w:sz="4" w:space="0" w:color="000000"/>
              <w:right w:val="single" w:sz="4" w:space="0" w:color="000000"/>
            </w:tcBorders>
          </w:tcPr>
          <w:p w:rsidR="00A74B83" w:rsidRPr="008A77C9" w:rsidRDefault="008A77C9">
            <w:pPr>
              <w:jc w:val="center"/>
              <w:rPr>
                <w:b/>
                <w:lang w:val="kk-KZ"/>
              </w:rPr>
            </w:pPr>
            <w:r>
              <w:rPr>
                <w:b/>
              </w:rPr>
              <w:t xml:space="preserve">Басқа ғылыми басылымдар - </w:t>
            </w:r>
            <w:r>
              <w:rPr>
                <w:b/>
                <w:lang w:val="kk-KZ"/>
              </w:rPr>
              <w:t>2</w:t>
            </w:r>
          </w:p>
        </w:tc>
        <w:tc>
          <w:tcPr>
            <w:tcW w:w="1140" w:type="dxa"/>
            <w:tcBorders>
              <w:top w:val="single" w:sz="4" w:space="0" w:color="000000"/>
              <w:left w:val="single" w:sz="4" w:space="0" w:color="000000"/>
              <w:bottom w:val="single" w:sz="4" w:space="0" w:color="000000"/>
              <w:right w:val="single" w:sz="4" w:space="0" w:color="000000"/>
            </w:tcBorders>
          </w:tcPr>
          <w:p w:rsidR="00A74B83" w:rsidRPr="00D74A55" w:rsidRDefault="00A74B83"/>
        </w:tc>
      </w:tr>
      <w:tr w:rsidR="00A74B83" w:rsidRPr="00D74A55" w:rsidTr="005A5E46">
        <w:trPr>
          <w:trHeight w:val="4160"/>
        </w:trPr>
        <w:tc>
          <w:tcPr>
            <w:tcW w:w="63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t>16</w:t>
            </w:r>
          </w:p>
        </w:tc>
        <w:tc>
          <w:tcPr>
            <w:tcW w:w="2175"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t>La necesidad de redefinir y presentar una nueva percepción sobre la interpretación integral del Sagrado Corán</w:t>
            </w:r>
          </w:p>
          <w:p w:rsidR="00A74B83" w:rsidRPr="00D74A55" w:rsidRDefault="00A74B83">
            <w:pPr>
              <w:pStyle w:val="4"/>
              <w:shd w:val="clear" w:color="auto" w:fill="FFFFFF"/>
              <w:ind w:left="0"/>
              <w:rPr>
                <w:rFonts w:ascii="Times New Roman" w:eastAsia="Times New Roman" w:hAnsi="Times New Roman" w:cs="Times New Roman"/>
              </w:rPr>
            </w:pPr>
            <w:bookmarkStart w:id="4" w:name="_heading=h.s25tvku358r7" w:colFirst="0" w:colLast="0"/>
            <w:bookmarkEnd w:id="4"/>
          </w:p>
        </w:tc>
        <w:tc>
          <w:tcPr>
            <w:tcW w:w="123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t>Мақала</w:t>
            </w:r>
          </w:p>
        </w:tc>
        <w:tc>
          <w:tcPr>
            <w:tcW w:w="2325"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t>Mar. 2021, Vol. 9, SPE(2), e1012</w:t>
            </w:r>
          </w:p>
          <w:p w:rsidR="00A74B83" w:rsidRPr="00D74A55" w:rsidRDefault="00D243F4">
            <w:r w:rsidRPr="00D74A55">
              <w:t>Special Number: Professional competencies for international university education</w:t>
            </w:r>
          </w:p>
          <w:p w:rsidR="00A74B83" w:rsidRPr="00D74A55" w:rsidRDefault="00D243F4">
            <w:r w:rsidRPr="00D74A55">
              <w:t>al competencies for international university education e-ISSN 2310-4635</w:t>
            </w:r>
          </w:p>
          <w:p w:rsidR="00A74B83" w:rsidRPr="00D74A55" w:rsidRDefault="0075160E">
            <w:pPr>
              <w:jc w:val="both"/>
            </w:pPr>
            <w:hyperlink r:id="rId20">
              <w:r w:rsidR="00D243F4" w:rsidRPr="00D74A55">
                <w:t>http://dx.doi.org/10.20511/pyr2021.v9nSPE2.1012</w:t>
              </w:r>
            </w:hyperlink>
          </w:p>
        </w:tc>
        <w:tc>
          <w:tcPr>
            <w:tcW w:w="1170" w:type="dxa"/>
            <w:tcBorders>
              <w:top w:val="single" w:sz="4" w:space="0" w:color="000000"/>
              <w:left w:val="single" w:sz="4" w:space="0" w:color="000000"/>
              <w:bottom w:val="single" w:sz="4" w:space="0" w:color="000000"/>
              <w:right w:val="single" w:sz="4" w:space="0" w:color="000000"/>
            </w:tcBorders>
          </w:tcPr>
          <w:p w:rsidR="00A74B83" w:rsidRPr="00D74A55" w:rsidRDefault="00A74B83">
            <w:pPr>
              <w:rPr>
                <w:b/>
              </w:rPr>
            </w:pPr>
          </w:p>
        </w:tc>
        <w:tc>
          <w:tcPr>
            <w:tcW w:w="990" w:type="dxa"/>
            <w:tcBorders>
              <w:top w:val="single" w:sz="4" w:space="0" w:color="000000"/>
              <w:left w:val="single" w:sz="4" w:space="0" w:color="000000"/>
              <w:bottom w:val="single" w:sz="4" w:space="0" w:color="000000"/>
              <w:right w:val="single" w:sz="4" w:space="0" w:color="000000"/>
            </w:tcBorders>
          </w:tcPr>
          <w:p w:rsidR="00A74B83" w:rsidRPr="00D74A55" w:rsidRDefault="00A74B83">
            <w:pPr>
              <w:rPr>
                <w:b/>
              </w:rPr>
            </w:pPr>
          </w:p>
        </w:tc>
        <w:tc>
          <w:tcPr>
            <w:tcW w:w="2265" w:type="dxa"/>
            <w:tcBorders>
              <w:top w:val="single" w:sz="4" w:space="0" w:color="000000"/>
              <w:left w:val="single" w:sz="4" w:space="0" w:color="000000"/>
              <w:bottom w:val="single" w:sz="4" w:space="0" w:color="000000"/>
              <w:right w:val="single" w:sz="4" w:space="0" w:color="000000"/>
            </w:tcBorders>
          </w:tcPr>
          <w:p w:rsidR="00A74B83" w:rsidRPr="00D74A55" w:rsidRDefault="00A74B83">
            <w:pPr>
              <w:jc w:val="both"/>
              <w:rPr>
                <w:b/>
                <w:u w:val="single"/>
              </w:rPr>
            </w:pPr>
          </w:p>
          <w:p w:rsidR="00A74B83" w:rsidRPr="00D74A55" w:rsidRDefault="00A74B83">
            <w:pPr>
              <w:jc w:val="both"/>
            </w:pPr>
            <w:bookmarkStart w:id="5" w:name="_heading=h.3aonurqn9vqx" w:colFirst="0" w:colLast="0"/>
            <w:bookmarkEnd w:id="5"/>
          </w:p>
        </w:tc>
        <w:tc>
          <w:tcPr>
            <w:tcW w:w="2835"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t>A.Sarsembayev</w:t>
            </w:r>
          </w:p>
          <w:p w:rsidR="00A74B83" w:rsidRPr="00D74A55" w:rsidRDefault="00D243F4">
            <w:pPr>
              <w:rPr>
                <w:b/>
                <w:u w:val="single"/>
              </w:rPr>
            </w:pPr>
            <w:r w:rsidRPr="00D74A55">
              <w:rPr>
                <w:b/>
                <w:u w:val="single"/>
              </w:rPr>
              <w:t xml:space="preserve">N.Anarbayev </w:t>
            </w:r>
          </w:p>
          <w:p w:rsidR="00A74B83" w:rsidRPr="00D74A55" w:rsidRDefault="00D243F4">
            <w:r w:rsidRPr="00D74A55">
              <w:t>L.Kundakova</w:t>
            </w:r>
          </w:p>
          <w:p w:rsidR="00A74B83" w:rsidRPr="00D74A55" w:rsidRDefault="00D243F4">
            <w:pPr>
              <w:rPr>
                <w:b/>
              </w:rPr>
            </w:pPr>
            <w:r w:rsidRPr="00D74A55">
              <w:t>K.Karatyshkanova M.Myrzabekov</w:t>
            </w:r>
          </w:p>
        </w:tc>
        <w:tc>
          <w:tcPr>
            <w:tcW w:w="1140" w:type="dxa"/>
            <w:tcBorders>
              <w:top w:val="single" w:sz="4" w:space="0" w:color="000000"/>
              <w:left w:val="single" w:sz="4" w:space="0" w:color="000000"/>
              <w:bottom w:val="single" w:sz="4" w:space="0" w:color="000000"/>
              <w:right w:val="single" w:sz="4" w:space="0" w:color="000000"/>
            </w:tcBorders>
          </w:tcPr>
          <w:p w:rsidR="00A74B83" w:rsidRPr="00D74A55" w:rsidRDefault="00D243F4">
            <w:r w:rsidRPr="00D74A55">
              <w:t>Тең автор</w:t>
            </w:r>
          </w:p>
        </w:tc>
      </w:tr>
      <w:tr w:rsidR="008A77C9" w:rsidRPr="00D74A55" w:rsidTr="008A77C9">
        <w:trPr>
          <w:trHeight w:val="2258"/>
        </w:trPr>
        <w:tc>
          <w:tcPr>
            <w:tcW w:w="630" w:type="dxa"/>
            <w:tcBorders>
              <w:top w:val="single" w:sz="4" w:space="0" w:color="000000"/>
              <w:left w:val="single" w:sz="4" w:space="0" w:color="000000"/>
              <w:bottom w:val="single" w:sz="4" w:space="0" w:color="000000"/>
              <w:right w:val="single" w:sz="4" w:space="0" w:color="000000"/>
            </w:tcBorders>
          </w:tcPr>
          <w:p w:rsidR="008A77C9" w:rsidRPr="008A77C9" w:rsidRDefault="008A77C9" w:rsidP="008A77C9">
            <w:pPr>
              <w:rPr>
                <w:lang w:val="kk-KZ"/>
              </w:rPr>
            </w:pPr>
            <w:r w:rsidRPr="008A77C9">
              <w:rPr>
                <w:lang w:val="kk-KZ"/>
              </w:rPr>
              <w:lastRenderedPageBreak/>
              <w:t>17</w:t>
            </w:r>
          </w:p>
        </w:tc>
        <w:tc>
          <w:tcPr>
            <w:tcW w:w="2175" w:type="dxa"/>
            <w:tcBorders>
              <w:top w:val="single" w:sz="4" w:space="0" w:color="000000"/>
              <w:left w:val="single" w:sz="4" w:space="0" w:color="000000"/>
              <w:bottom w:val="single" w:sz="4" w:space="0" w:color="000000"/>
              <w:right w:val="single" w:sz="4" w:space="0" w:color="000000"/>
            </w:tcBorders>
          </w:tcPr>
          <w:p w:rsidR="008A77C9" w:rsidRPr="008A77C9" w:rsidRDefault="008A77C9" w:rsidP="008A77C9">
            <w:r w:rsidRPr="008A77C9">
              <w:t>Әділдік принципі және оның мүліктік қатынастар саласында ханафи мазхабы призмасы арқылы іске асырылуы</w:t>
            </w:r>
          </w:p>
        </w:tc>
        <w:tc>
          <w:tcPr>
            <w:tcW w:w="1230" w:type="dxa"/>
            <w:tcBorders>
              <w:top w:val="single" w:sz="4" w:space="0" w:color="000000"/>
              <w:left w:val="single" w:sz="4" w:space="0" w:color="000000"/>
              <w:bottom w:val="single" w:sz="4" w:space="0" w:color="000000"/>
              <w:right w:val="single" w:sz="4" w:space="0" w:color="000000"/>
            </w:tcBorders>
          </w:tcPr>
          <w:p w:rsidR="008A77C9" w:rsidRPr="008A77C9" w:rsidRDefault="008A77C9" w:rsidP="008A77C9">
            <w:r w:rsidRPr="008A77C9">
              <w:t>Мақала</w:t>
            </w:r>
          </w:p>
        </w:tc>
        <w:tc>
          <w:tcPr>
            <w:tcW w:w="2325" w:type="dxa"/>
            <w:tcBorders>
              <w:top w:val="single" w:sz="4" w:space="0" w:color="000000"/>
              <w:left w:val="single" w:sz="4" w:space="0" w:color="000000"/>
              <w:bottom w:val="single" w:sz="4" w:space="0" w:color="000000"/>
              <w:right w:val="single" w:sz="4" w:space="0" w:color="000000"/>
            </w:tcBorders>
          </w:tcPr>
          <w:p w:rsidR="008A77C9" w:rsidRPr="008A77C9" w:rsidRDefault="008A77C9" w:rsidP="008A77C9">
            <w:pPr>
              <w:ind w:left="40" w:hanging="40"/>
              <w:rPr>
                <w:color w:val="000000"/>
              </w:rPr>
            </w:pPr>
            <w:r w:rsidRPr="008A77C9">
              <w:rPr>
                <w:color w:val="000000"/>
              </w:rPr>
              <w:t>Нұр-Мүбарак</w:t>
            </w:r>
            <w:r w:rsidRPr="008A77C9">
              <w:rPr>
                <w:color w:val="000000"/>
                <w:highlight w:val="white"/>
              </w:rPr>
              <w:t xml:space="preserve"> 2025 жыл  ISSN 3005-9089.</w:t>
            </w:r>
          </w:p>
          <w:p w:rsidR="008A77C9" w:rsidRPr="008A77C9" w:rsidRDefault="008A77C9" w:rsidP="008A77C9">
            <w:pPr>
              <w:ind w:left="40" w:hanging="40"/>
              <w:rPr>
                <w:color w:val="000000"/>
              </w:rPr>
            </w:pPr>
            <w:r w:rsidRPr="008A77C9">
              <w:rPr>
                <w:color w:val="000000"/>
              </w:rPr>
              <w:t>No1 (05)2025</w:t>
            </w:r>
          </w:p>
          <w:p w:rsidR="008A77C9" w:rsidRPr="008A77C9" w:rsidRDefault="008A77C9" w:rsidP="008A77C9">
            <w:pPr>
              <w:ind w:left="40" w:hanging="40"/>
            </w:pPr>
            <w:r w:rsidRPr="008A77C9">
              <w:rPr>
                <w:color w:val="000000"/>
              </w:rPr>
              <w:t>17 бет.</w:t>
            </w:r>
            <w:r w:rsidRPr="008A77C9">
              <w:t xml:space="preserve"> </w:t>
            </w:r>
          </w:p>
          <w:p w:rsidR="008A77C9" w:rsidRPr="008A77C9" w:rsidRDefault="008A77C9" w:rsidP="008A77C9"/>
        </w:tc>
        <w:tc>
          <w:tcPr>
            <w:tcW w:w="1170" w:type="dxa"/>
            <w:tcBorders>
              <w:top w:val="single" w:sz="4" w:space="0" w:color="000000"/>
              <w:left w:val="single" w:sz="4" w:space="0" w:color="000000"/>
              <w:bottom w:val="single" w:sz="4" w:space="0" w:color="000000"/>
              <w:right w:val="single" w:sz="4" w:space="0" w:color="000000"/>
            </w:tcBorders>
          </w:tcPr>
          <w:p w:rsidR="008A77C9" w:rsidRPr="008A77C9" w:rsidRDefault="008A77C9" w:rsidP="008A77C9">
            <w:pPr>
              <w:rPr>
                <w:b/>
              </w:rPr>
            </w:pPr>
          </w:p>
        </w:tc>
        <w:tc>
          <w:tcPr>
            <w:tcW w:w="990" w:type="dxa"/>
            <w:tcBorders>
              <w:top w:val="single" w:sz="4" w:space="0" w:color="000000"/>
              <w:left w:val="single" w:sz="4" w:space="0" w:color="000000"/>
              <w:bottom w:val="single" w:sz="4" w:space="0" w:color="000000"/>
              <w:right w:val="single" w:sz="4" w:space="0" w:color="000000"/>
            </w:tcBorders>
          </w:tcPr>
          <w:p w:rsidR="008A77C9" w:rsidRPr="008A77C9" w:rsidRDefault="008A77C9" w:rsidP="008A77C9">
            <w:pPr>
              <w:rPr>
                <w:b/>
              </w:rPr>
            </w:pPr>
          </w:p>
        </w:tc>
        <w:tc>
          <w:tcPr>
            <w:tcW w:w="2265" w:type="dxa"/>
            <w:tcBorders>
              <w:top w:val="single" w:sz="4" w:space="0" w:color="000000"/>
              <w:left w:val="single" w:sz="4" w:space="0" w:color="000000"/>
              <w:bottom w:val="single" w:sz="4" w:space="0" w:color="000000"/>
              <w:right w:val="single" w:sz="4" w:space="0" w:color="000000"/>
            </w:tcBorders>
          </w:tcPr>
          <w:p w:rsidR="008A77C9" w:rsidRPr="008A77C9" w:rsidRDefault="008A77C9" w:rsidP="008A77C9">
            <w:pPr>
              <w:jc w:val="both"/>
            </w:pPr>
          </w:p>
        </w:tc>
        <w:tc>
          <w:tcPr>
            <w:tcW w:w="2835" w:type="dxa"/>
            <w:tcBorders>
              <w:top w:val="single" w:sz="4" w:space="0" w:color="000000"/>
              <w:left w:val="single" w:sz="4" w:space="0" w:color="000000"/>
              <w:bottom w:val="single" w:sz="4" w:space="0" w:color="000000"/>
              <w:right w:val="single" w:sz="4" w:space="0" w:color="000000"/>
            </w:tcBorders>
          </w:tcPr>
          <w:p w:rsidR="008A77C9" w:rsidRPr="008A77C9" w:rsidRDefault="008A77C9" w:rsidP="008A77C9">
            <w:pPr>
              <w:rPr>
                <w:b/>
                <w:u w:val="single"/>
              </w:rPr>
            </w:pPr>
            <w:r w:rsidRPr="008A77C9">
              <w:rPr>
                <w:b/>
                <w:u w:val="single"/>
              </w:rPr>
              <w:t>Анарбаев Н.С.</w:t>
            </w:r>
          </w:p>
          <w:p w:rsidR="008A77C9" w:rsidRPr="008A77C9" w:rsidRDefault="008A77C9" w:rsidP="008A77C9">
            <w:pPr>
              <w:rPr>
                <w:bCs/>
              </w:rPr>
            </w:pPr>
            <w:r w:rsidRPr="008A77C9">
              <w:rPr>
                <w:bCs/>
              </w:rPr>
              <w:t>И.Лиров.</w:t>
            </w:r>
          </w:p>
        </w:tc>
        <w:tc>
          <w:tcPr>
            <w:tcW w:w="1140" w:type="dxa"/>
            <w:tcBorders>
              <w:top w:val="single" w:sz="4" w:space="0" w:color="000000"/>
              <w:left w:val="single" w:sz="4" w:space="0" w:color="000000"/>
              <w:bottom w:val="single" w:sz="4" w:space="0" w:color="000000"/>
              <w:right w:val="single" w:sz="4" w:space="0" w:color="000000"/>
            </w:tcBorders>
          </w:tcPr>
          <w:p w:rsidR="008A77C9" w:rsidRPr="008A77C9" w:rsidRDefault="008A77C9" w:rsidP="008A77C9">
            <w:r w:rsidRPr="008A77C9">
              <w:t>Тең автор</w:t>
            </w:r>
          </w:p>
        </w:tc>
      </w:tr>
      <w:tr w:rsidR="008A77C9" w:rsidRPr="00D74A55">
        <w:trPr>
          <w:trHeight w:val="280"/>
        </w:trPr>
        <w:tc>
          <w:tcPr>
            <w:tcW w:w="630"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tc>
        <w:tc>
          <w:tcPr>
            <w:tcW w:w="12990" w:type="dxa"/>
            <w:gridSpan w:val="7"/>
            <w:tcBorders>
              <w:top w:val="single" w:sz="4" w:space="0" w:color="000000"/>
              <w:left w:val="single" w:sz="4" w:space="0" w:color="000000"/>
              <w:bottom w:val="single" w:sz="4" w:space="0" w:color="000000"/>
              <w:right w:val="single" w:sz="4" w:space="0" w:color="000000"/>
            </w:tcBorders>
          </w:tcPr>
          <w:p w:rsidR="008A77C9" w:rsidRPr="00D74A55" w:rsidRDefault="008A77C9" w:rsidP="008A77C9">
            <w:pPr>
              <w:jc w:val="center"/>
              <w:rPr>
                <w:b/>
              </w:rPr>
            </w:pPr>
            <w:r w:rsidRPr="00D74A55">
              <w:rPr>
                <w:b/>
              </w:rPr>
              <w:t>Оқу құралы/кітап/Аударма - 5</w:t>
            </w:r>
          </w:p>
        </w:tc>
        <w:tc>
          <w:tcPr>
            <w:tcW w:w="1140"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tc>
      </w:tr>
      <w:tr w:rsidR="008A77C9" w:rsidRPr="00D74A55">
        <w:trPr>
          <w:trHeight w:val="146"/>
        </w:trPr>
        <w:tc>
          <w:tcPr>
            <w:tcW w:w="630" w:type="dxa"/>
            <w:tcBorders>
              <w:top w:val="single" w:sz="4" w:space="0" w:color="000000"/>
              <w:left w:val="single" w:sz="4" w:space="0" w:color="000000"/>
              <w:bottom w:val="single" w:sz="4" w:space="0" w:color="000000"/>
              <w:right w:val="single" w:sz="4" w:space="0" w:color="000000"/>
            </w:tcBorders>
          </w:tcPr>
          <w:p w:rsidR="008A77C9" w:rsidRPr="008A77C9" w:rsidRDefault="008A77C9" w:rsidP="008A77C9">
            <w:pPr>
              <w:rPr>
                <w:lang w:val="kk-KZ"/>
              </w:rPr>
            </w:pPr>
            <w:r w:rsidRPr="00D74A55">
              <w:t>1</w:t>
            </w:r>
            <w:r>
              <w:rPr>
                <w:lang w:val="kk-KZ"/>
              </w:rPr>
              <w:t>8</w:t>
            </w:r>
          </w:p>
        </w:tc>
        <w:tc>
          <w:tcPr>
            <w:tcW w:w="2175"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r w:rsidRPr="00D74A55">
              <w:t>Құран кәрім. Қазақша түсіндірмелі аударма</w:t>
            </w:r>
          </w:p>
        </w:tc>
        <w:tc>
          <w:tcPr>
            <w:tcW w:w="1230"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r w:rsidRPr="00D74A55">
              <w:t>Аударма</w:t>
            </w:r>
          </w:p>
        </w:tc>
        <w:tc>
          <w:tcPr>
            <w:tcW w:w="2325"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r w:rsidRPr="00D74A55">
              <w:t>Нұр-Мүбарак баспасы, Алматы, 2020</w:t>
            </w:r>
          </w:p>
        </w:tc>
        <w:tc>
          <w:tcPr>
            <w:tcW w:w="1170"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pPr>
              <w:rPr>
                <w:b/>
              </w:rPr>
            </w:pPr>
          </w:p>
        </w:tc>
        <w:tc>
          <w:tcPr>
            <w:tcW w:w="990"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pPr>
              <w:rPr>
                <w:b/>
              </w:rPr>
            </w:pPr>
          </w:p>
        </w:tc>
        <w:tc>
          <w:tcPr>
            <w:tcW w:w="2265"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pPr>
              <w:jc w:val="both"/>
            </w:pPr>
          </w:p>
        </w:tc>
        <w:tc>
          <w:tcPr>
            <w:tcW w:w="2835"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pPr>
              <w:rPr>
                <w:b/>
                <w:u w:val="single"/>
              </w:rPr>
            </w:pPr>
            <w:r w:rsidRPr="00D74A55">
              <w:t xml:space="preserve">Әкімханов А.Б., </w:t>
            </w:r>
            <w:r w:rsidRPr="00D74A55">
              <w:rPr>
                <w:b/>
                <w:u w:val="single"/>
              </w:rPr>
              <w:t>Анарбаев Н.С.</w:t>
            </w:r>
          </w:p>
        </w:tc>
        <w:tc>
          <w:tcPr>
            <w:tcW w:w="1140"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r w:rsidRPr="00D74A55">
              <w:t>Тең автор</w:t>
            </w:r>
          </w:p>
        </w:tc>
      </w:tr>
      <w:tr w:rsidR="008A77C9" w:rsidRPr="00D74A55">
        <w:trPr>
          <w:trHeight w:val="146"/>
        </w:trPr>
        <w:tc>
          <w:tcPr>
            <w:tcW w:w="630" w:type="dxa"/>
            <w:tcBorders>
              <w:top w:val="single" w:sz="4" w:space="0" w:color="000000"/>
              <w:left w:val="single" w:sz="4" w:space="0" w:color="000000"/>
              <w:bottom w:val="single" w:sz="4" w:space="0" w:color="000000"/>
              <w:right w:val="single" w:sz="4" w:space="0" w:color="000000"/>
            </w:tcBorders>
          </w:tcPr>
          <w:p w:rsidR="008A77C9" w:rsidRPr="008A77C9" w:rsidRDefault="008A77C9" w:rsidP="008A77C9">
            <w:pPr>
              <w:rPr>
                <w:lang w:val="kk-KZ"/>
              </w:rPr>
            </w:pPr>
            <w:r w:rsidRPr="00D74A55">
              <w:t>1</w:t>
            </w:r>
            <w:r>
              <w:rPr>
                <w:lang w:val="kk-KZ"/>
              </w:rPr>
              <w:t>9</w:t>
            </w:r>
          </w:p>
        </w:tc>
        <w:tc>
          <w:tcPr>
            <w:tcW w:w="2175"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r w:rsidRPr="00D74A55">
              <w:t>Садақа және Зекет</w:t>
            </w:r>
          </w:p>
        </w:tc>
        <w:tc>
          <w:tcPr>
            <w:tcW w:w="1230"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r w:rsidRPr="00D74A55">
              <w:t>кітап</w:t>
            </w:r>
          </w:p>
        </w:tc>
        <w:tc>
          <w:tcPr>
            <w:tcW w:w="2325"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r w:rsidRPr="00D74A55">
              <w:t>Алматы 2014, 168 бет</w:t>
            </w:r>
          </w:p>
        </w:tc>
        <w:tc>
          <w:tcPr>
            <w:tcW w:w="1170"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pPr>
              <w:rPr>
                <w:b/>
              </w:rPr>
            </w:pPr>
          </w:p>
        </w:tc>
        <w:tc>
          <w:tcPr>
            <w:tcW w:w="990"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pPr>
              <w:rPr>
                <w:b/>
              </w:rPr>
            </w:pPr>
          </w:p>
        </w:tc>
        <w:tc>
          <w:tcPr>
            <w:tcW w:w="2265"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pPr>
              <w:jc w:val="both"/>
            </w:pPr>
          </w:p>
        </w:tc>
        <w:tc>
          <w:tcPr>
            <w:tcW w:w="2835"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pPr>
              <w:rPr>
                <w:b/>
                <w:u w:val="single"/>
              </w:rPr>
            </w:pPr>
            <w:r w:rsidRPr="00D74A55">
              <w:rPr>
                <w:b/>
                <w:u w:val="single"/>
              </w:rPr>
              <w:t>Анарбаев Н.С.</w:t>
            </w:r>
          </w:p>
        </w:tc>
        <w:tc>
          <w:tcPr>
            <w:tcW w:w="1140"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r w:rsidRPr="00D74A55">
              <w:t>Автор</w:t>
            </w:r>
          </w:p>
        </w:tc>
      </w:tr>
      <w:tr w:rsidR="008A77C9" w:rsidRPr="00D74A55">
        <w:trPr>
          <w:trHeight w:val="146"/>
        </w:trPr>
        <w:tc>
          <w:tcPr>
            <w:tcW w:w="630" w:type="dxa"/>
            <w:tcBorders>
              <w:top w:val="single" w:sz="4" w:space="0" w:color="000000"/>
              <w:left w:val="single" w:sz="4" w:space="0" w:color="000000"/>
              <w:bottom w:val="single" w:sz="4" w:space="0" w:color="000000"/>
              <w:right w:val="single" w:sz="4" w:space="0" w:color="000000"/>
            </w:tcBorders>
          </w:tcPr>
          <w:p w:rsidR="008A77C9" w:rsidRPr="008A77C9" w:rsidRDefault="008A77C9" w:rsidP="008A77C9">
            <w:pPr>
              <w:rPr>
                <w:lang w:val="kk-KZ"/>
              </w:rPr>
            </w:pPr>
            <w:r>
              <w:rPr>
                <w:lang w:val="kk-KZ"/>
              </w:rPr>
              <w:t>20</w:t>
            </w:r>
          </w:p>
        </w:tc>
        <w:tc>
          <w:tcPr>
            <w:tcW w:w="2175"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r w:rsidRPr="00D74A55">
              <w:rPr>
                <w:highlight w:val="white"/>
              </w:rPr>
              <w:t>Намаз ғылымхалы (Әбу Ханифа мәзһабы бойынша)</w:t>
            </w:r>
          </w:p>
        </w:tc>
        <w:tc>
          <w:tcPr>
            <w:tcW w:w="1230"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r w:rsidRPr="00D74A55">
              <w:t>кітап</w:t>
            </w:r>
          </w:p>
        </w:tc>
        <w:tc>
          <w:tcPr>
            <w:tcW w:w="2325"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r w:rsidRPr="00D74A55">
              <w:t>Алматы 2017, 192 бет</w:t>
            </w:r>
          </w:p>
        </w:tc>
        <w:tc>
          <w:tcPr>
            <w:tcW w:w="1170"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pPr>
              <w:rPr>
                <w:b/>
              </w:rPr>
            </w:pPr>
          </w:p>
        </w:tc>
        <w:tc>
          <w:tcPr>
            <w:tcW w:w="990"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pPr>
              <w:rPr>
                <w:b/>
              </w:rPr>
            </w:pPr>
          </w:p>
        </w:tc>
        <w:tc>
          <w:tcPr>
            <w:tcW w:w="2265"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pPr>
              <w:jc w:val="both"/>
            </w:pPr>
          </w:p>
        </w:tc>
        <w:tc>
          <w:tcPr>
            <w:tcW w:w="2835"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pPr>
              <w:rPr>
                <w:b/>
              </w:rPr>
            </w:pPr>
            <w:r w:rsidRPr="00D74A55">
              <w:rPr>
                <w:b/>
                <w:u w:val="single"/>
              </w:rPr>
              <w:t>Анарбаев Н.С.</w:t>
            </w:r>
          </w:p>
        </w:tc>
        <w:tc>
          <w:tcPr>
            <w:tcW w:w="1140"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r w:rsidRPr="00D74A55">
              <w:t>Автор</w:t>
            </w:r>
          </w:p>
        </w:tc>
      </w:tr>
      <w:tr w:rsidR="008A77C9" w:rsidRPr="00D74A55">
        <w:trPr>
          <w:trHeight w:val="146"/>
        </w:trPr>
        <w:tc>
          <w:tcPr>
            <w:tcW w:w="630" w:type="dxa"/>
            <w:tcBorders>
              <w:top w:val="single" w:sz="4" w:space="0" w:color="000000"/>
              <w:left w:val="single" w:sz="4" w:space="0" w:color="000000"/>
              <w:bottom w:val="single" w:sz="4" w:space="0" w:color="000000"/>
              <w:right w:val="single" w:sz="4" w:space="0" w:color="000000"/>
            </w:tcBorders>
          </w:tcPr>
          <w:p w:rsidR="008A77C9" w:rsidRPr="008A77C9" w:rsidRDefault="008A77C9" w:rsidP="008A77C9">
            <w:pPr>
              <w:rPr>
                <w:lang w:val="kk-KZ"/>
              </w:rPr>
            </w:pPr>
            <w:r w:rsidRPr="00D74A55">
              <w:t>2</w:t>
            </w:r>
            <w:r>
              <w:rPr>
                <w:lang w:val="kk-KZ"/>
              </w:rPr>
              <w:t>1</w:t>
            </w:r>
          </w:p>
        </w:tc>
        <w:tc>
          <w:tcPr>
            <w:tcW w:w="2175"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pPr>
              <w:rPr>
                <w:highlight w:val="white"/>
              </w:rPr>
            </w:pPr>
            <w:r w:rsidRPr="00D74A55">
              <w:rPr>
                <w:highlight w:val="white"/>
              </w:rPr>
              <w:t>Намаздың 40 сүннеті</w:t>
            </w:r>
          </w:p>
        </w:tc>
        <w:tc>
          <w:tcPr>
            <w:tcW w:w="1230"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r w:rsidRPr="00D74A55">
              <w:t>кітап</w:t>
            </w:r>
          </w:p>
        </w:tc>
        <w:tc>
          <w:tcPr>
            <w:tcW w:w="2325"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r w:rsidRPr="00D74A55">
              <w:t>Алматы, 2017. 48 бет</w:t>
            </w:r>
          </w:p>
        </w:tc>
        <w:tc>
          <w:tcPr>
            <w:tcW w:w="1170"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pPr>
              <w:rPr>
                <w:b/>
              </w:rPr>
            </w:pPr>
          </w:p>
        </w:tc>
        <w:tc>
          <w:tcPr>
            <w:tcW w:w="990"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pPr>
              <w:rPr>
                <w:b/>
              </w:rPr>
            </w:pPr>
          </w:p>
        </w:tc>
        <w:tc>
          <w:tcPr>
            <w:tcW w:w="2265"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pPr>
              <w:jc w:val="both"/>
            </w:pPr>
          </w:p>
        </w:tc>
        <w:tc>
          <w:tcPr>
            <w:tcW w:w="2835"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pPr>
              <w:rPr>
                <w:b/>
              </w:rPr>
            </w:pPr>
            <w:r w:rsidRPr="00D74A55">
              <w:rPr>
                <w:b/>
                <w:u w:val="single"/>
              </w:rPr>
              <w:t>Анарбаев Н.С.</w:t>
            </w:r>
          </w:p>
        </w:tc>
        <w:tc>
          <w:tcPr>
            <w:tcW w:w="1140"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r w:rsidRPr="00D74A55">
              <w:t>Автор</w:t>
            </w:r>
          </w:p>
        </w:tc>
      </w:tr>
      <w:tr w:rsidR="008A77C9" w:rsidRPr="00D74A55">
        <w:trPr>
          <w:trHeight w:val="146"/>
        </w:trPr>
        <w:tc>
          <w:tcPr>
            <w:tcW w:w="630" w:type="dxa"/>
            <w:tcBorders>
              <w:top w:val="single" w:sz="4" w:space="0" w:color="000000"/>
              <w:left w:val="single" w:sz="4" w:space="0" w:color="000000"/>
              <w:bottom w:val="single" w:sz="4" w:space="0" w:color="000000"/>
              <w:right w:val="single" w:sz="4" w:space="0" w:color="000000"/>
            </w:tcBorders>
          </w:tcPr>
          <w:p w:rsidR="008A77C9" w:rsidRPr="008A77C9" w:rsidRDefault="008A77C9" w:rsidP="008A77C9">
            <w:pPr>
              <w:rPr>
                <w:lang w:val="kk-KZ"/>
              </w:rPr>
            </w:pPr>
            <w:r w:rsidRPr="00D74A55">
              <w:t>2</w:t>
            </w:r>
            <w:r>
              <w:rPr>
                <w:lang w:val="kk-KZ"/>
              </w:rPr>
              <w:t>2</w:t>
            </w:r>
          </w:p>
        </w:tc>
        <w:tc>
          <w:tcPr>
            <w:tcW w:w="2175"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r w:rsidRPr="00D74A55">
              <w:rPr>
                <w:highlight w:val="white"/>
              </w:rPr>
              <w:t>Ислам этикасы</w:t>
            </w:r>
          </w:p>
        </w:tc>
        <w:tc>
          <w:tcPr>
            <w:tcW w:w="1230"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r w:rsidRPr="00D74A55">
              <w:t>Оқу құралы</w:t>
            </w:r>
          </w:p>
        </w:tc>
        <w:tc>
          <w:tcPr>
            <w:tcW w:w="2325"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r w:rsidRPr="00D74A55">
              <w:rPr>
                <w:highlight w:val="white"/>
              </w:rPr>
              <w:t>Алматы: Қазақ универсиеті, 2018. - 116 б.</w:t>
            </w:r>
          </w:p>
        </w:tc>
        <w:tc>
          <w:tcPr>
            <w:tcW w:w="1170"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pPr>
              <w:rPr>
                <w:b/>
              </w:rPr>
            </w:pPr>
          </w:p>
        </w:tc>
        <w:tc>
          <w:tcPr>
            <w:tcW w:w="990"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pPr>
              <w:rPr>
                <w:b/>
              </w:rPr>
            </w:pPr>
          </w:p>
        </w:tc>
        <w:tc>
          <w:tcPr>
            <w:tcW w:w="2265"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pPr>
              <w:jc w:val="both"/>
            </w:pPr>
          </w:p>
        </w:tc>
        <w:tc>
          <w:tcPr>
            <w:tcW w:w="2835"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pPr>
              <w:rPr>
                <w:b/>
              </w:rPr>
            </w:pPr>
            <w:r w:rsidRPr="00D74A55">
              <w:rPr>
                <w:b/>
                <w:color w:val="222222"/>
                <w:highlight w:val="white"/>
                <w:u w:val="single"/>
              </w:rPr>
              <w:t xml:space="preserve"> Анарбаева Н.С.,</w:t>
            </w:r>
            <w:r w:rsidRPr="00D74A55">
              <w:rPr>
                <w:color w:val="222222"/>
                <w:highlight w:val="white"/>
              </w:rPr>
              <w:t xml:space="preserve"> Бағашаров Қ.С</w:t>
            </w:r>
          </w:p>
        </w:tc>
        <w:tc>
          <w:tcPr>
            <w:tcW w:w="1140" w:type="dxa"/>
            <w:tcBorders>
              <w:top w:val="single" w:sz="4" w:space="0" w:color="000000"/>
              <w:left w:val="single" w:sz="4" w:space="0" w:color="000000"/>
              <w:bottom w:val="single" w:sz="4" w:space="0" w:color="000000"/>
              <w:right w:val="single" w:sz="4" w:space="0" w:color="000000"/>
            </w:tcBorders>
          </w:tcPr>
          <w:p w:rsidR="008A77C9" w:rsidRPr="00D74A55" w:rsidRDefault="008A77C9" w:rsidP="008A77C9">
            <w:r w:rsidRPr="00D74A55">
              <w:t>Бірінші автор</w:t>
            </w:r>
          </w:p>
        </w:tc>
      </w:tr>
    </w:tbl>
    <w:p w:rsidR="00A74B83" w:rsidRPr="00D74A55" w:rsidRDefault="00A74B83">
      <w:pPr>
        <w:jc w:val="center"/>
        <w:rPr>
          <w:b/>
        </w:rPr>
      </w:pPr>
    </w:p>
    <w:sectPr w:rsidR="00A74B83" w:rsidRPr="00D74A55">
      <w:footerReference w:type="default" r:id="rId21"/>
      <w:pgSz w:w="16838" w:h="11906" w:orient="landscape"/>
      <w:pgMar w:top="425" w:right="1786" w:bottom="1701" w:left="1134" w:header="709" w:footer="95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60E" w:rsidRDefault="0075160E">
      <w:r>
        <w:separator/>
      </w:r>
    </w:p>
  </w:endnote>
  <w:endnote w:type="continuationSeparator" w:id="0">
    <w:p w:rsidR="0075160E" w:rsidRDefault="0075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B83" w:rsidRDefault="00A74B83">
    <w:pPr>
      <w:jc w:val="both"/>
      <w:rPr>
        <w:sz w:val="22"/>
        <w:szCs w:val="22"/>
      </w:rPr>
    </w:pPr>
  </w:p>
  <w:p w:rsidR="00A74B83" w:rsidRDefault="00D243F4">
    <w:pPr>
      <w:ind w:firstLine="567"/>
      <w:jc w:val="both"/>
      <w:rPr>
        <w:sz w:val="22"/>
        <w:szCs w:val="22"/>
      </w:rPr>
    </w:pPr>
    <w:r>
      <w:rPr>
        <w:sz w:val="22"/>
        <w:szCs w:val="22"/>
      </w:rPr>
      <w:t>Ізденуші</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Н.С. </w:t>
    </w:r>
    <w:r>
      <w:t>Анарбаев</w:t>
    </w:r>
  </w:p>
  <w:p w:rsidR="00A74B83" w:rsidRDefault="00A74B83">
    <w:pPr>
      <w:jc w:val="both"/>
      <w:rPr>
        <w:sz w:val="22"/>
        <w:szCs w:val="22"/>
      </w:rPr>
    </w:pPr>
  </w:p>
  <w:p w:rsidR="00A74B83" w:rsidRDefault="00D243F4">
    <w:pPr>
      <w:ind w:left="567"/>
      <w:rPr>
        <w:color w:val="000000"/>
      </w:rPr>
    </w:pPr>
    <w:r>
      <w:rPr>
        <w:color w:val="000000"/>
      </w:rPr>
      <w:t xml:space="preserve">Нұр-Мүбарак Египет ислам мәдениеті </w:t>
    </w:r>
  </w:p>
  <w:p w:rsidR="00A74B83" w:rsidRDefault="00D243F4">
    <w:pPr>
      <w:ind w:left="567"/>
      <w:rPr>
        <w:color w:val="000000"/>
      </w:rPr>
    </w:pPr>
    <w:r>
      <w:rPr>
        <w:color w:val="000000"/>
      </w:rPr>
      <w:t>университетінің ғалым хатшысы</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Қ.С. Ержан</w:t>
    </w:r>
  </w:p>
  <w:p w:rsidR="00A74B83" w:rsidRDefault="00A74B83">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60E" w:rsidRDefault="0075160E">
      <w:r>
        <w:separator/>
      </w:r>
    </w:p>
  </w:footnote>
  <w:footnote w:type="continuationSeparator" w:id="0">
    <w:p w:rsidR="0075160E" w:rsidRDefault="007516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29D9"/>
    <w:multiLevelType w:val="multilevel"/>
    <w:tmpl w:val="58A672F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B83"/>
    <w:rsid w:val="005A5E46"/>
    <w:rsid w:val="005C2E8B"/>
    <w:rsid w:val="0075160E"/>
    <w:rsid w:val="008A77C9"/>
    <w:rsid w:val="00A74B83"/>
    <w:rsid w:val="00C227E2"/>
    <w:rsid w:val="00D243F4"/>
    <w:rsid w:val="00D74A5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0BADAB-CDB6-46C7-A3EE-0808DE1D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kk"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4C6"/>
  </w:style>
  <w:style w:type="paragraph" w:styleId="1">
    <w:name w:val="heading 1"/>
    <w:basedOn w:val="a"/>
    <w:next w:val="a"/>
    <w:link w:val="10"/>
    <w:uiPriority w:val="9"/>
    <w:qFormat/>
    <w:rsid w:val="009045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120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10C99"/>
    <w:pPr>
      <w:keepNext/>
      <w:keepLines/>
      <w:spacing w:before="40"/>
      <w:outlineLvl w:val="2"/>
    </w:pPr>
    <w:rPr>
      <w:rFonts w:asciiTheme="majorHAnsi" w:eastAsiaTheme="majorEastAsia" w:hAnsiTheme="majorHAnsi" w:cstheme="majorBidi"/>
      <w:color w:val="1F4D78" w:themeColor="accent1" w:themeShade="7F"/>
      <w:lang w:val="ru-RU"/>
    </w:rPr>
  </w:style>
  <w:style w:type="paragraph" w:styleId="4">
    <w:name w:val="heading 4"/>
    <w:basedOn w:val="a"/>
    <w:link w:val="40"/>
    <w:uiPriority w:val="9"/>
    <w:qFormat/>
    <w:rsid w:val="000B4920"/>
    <w:pPr>
      <w:widowControl w:val="0"/>
      <w:ind w:left="821"/>
      <w:outlineLvl w:val="3"/>
    </w:pPr>
    <w:rPr>
      <w:rFonts w:ascii="Garamond" w:eastAsia="Garamond" w:hAnsi="Garamond" w:cstheme="minorBidi"/>
      <w:b/>
      <w:bCs/>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character" w:customStyle="1" w:styleId="40">
    <w:name w:val="Заголовок 4 Знак"/>
    <w:basedOn w:val="a0"/>
    <w:link w:val="4"/>
    <w:uiPriority w:val="9"/>
    <w:rsid w:val="000B4920"/>
    <w:rPr>
      <w:rFonts w:ascii="Garamond" w:eastAsia="Garamond" w:hAnsi="Garamond"/>
      <w:b/>
      <w:bCs/>
      <w:sz w:val="24"/>
      <w:szCs w:val="24"/>
    </w:rPr>
  </w:style>
  <w:style w:type="paragraph" w:styleId="a4">
    <w:name w:val="Body Text"/>
    <w:basedOn w:val="a"/>
    <w:link w:val="a5"/>
    <w:uiPriority w:val="1"/>
    <w:qFormat/>
    <w:rsid w:val="00EB333C"/>
    <w:pPr>
      <w:widowControl w:val="0"/>
      <w:ind w:left="113" w:firstLine="708"/>
    </w:pPr>
    <w:rPr>
      <w:rFonts w:ascii="Garamond" w:eastAsia="Garamond" w:hAnsi="Garamond" w:cstheme="minorBidi"/>
    </w:rPr>
  </w:style>
  <w:style w:type="character" w:customStyle="1" w:styleId="a5">
    <w:name w:val="Основной текст Знак"/>
    <w:basedOn w:val="a0"/>
    <w:link w:val="a4"/>
    <w:uiPriority w:val="1"/>
    <w:rsid w:val="00EB333C"/>
    <w:rPr>
      <w:rFonts w:ascii="Garamond" w:eastAsia="Garamond" w:hAnsi="Garamond"/>
      <w:sz w:val="24"/>
      <w:szCs w:val="24"/>
    </w:rPr>
  </w:style>
  <w:style w:type="character" w:styleId="a6">
    <w:name w:val="Hyperlink"/>
    <w:basedOn w:val="a0"/>
    <w:uiPriority w:val="99"/>
    <w:unhideWhenUsed/>
    <w:rsid w:val="00EB333C"/>
    <w:rPr>
      <w:color w:val="0563C1" w:themeColor="hyperlink"/>
      <w:u w:val="single"/>
    </w:rPr>
  </w:style>
  <w:style w:type="table" w:styleId="a7">
    <w:name w:val="Table Grid"/>
    <w:basedOn w:val="a1"/>
    <w:uiPriority w:val="39"/>
    <w:rsid w:val="00E73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4109ED"/>
    <w:pPr>
      <w:spacing w:after="120"/>
      <w:ind w:left="283"/>
    </w:pPr>
  </w:style>
  <w:style w:type="character" w:customStyle="1" w:styleId="BodyTextIndentChar">
    <w:name w:val="Body Text Indent Char"/>
    <w:basedOn w:val="a0"/>
    <w:uiPriority w:val="99"/>
    <w:semiHidden/>
    <w:rsid w:val="004109ED"/>
    <w:rPr>
      <w:rFonts w:ascii="Times New Roman" w:eastAsia="Times New Roman" w:hAnsi="Times New Roman" w:cs="Times New Roman"/>
      <w:sz w:val="24"/>
      <w:szCs w:val="24"/>
      <w:lang w:val="ru-RU" w:eastAsia="ar-SA"/>
    </w:rPr>
  </w:style>
  <w:style w:type="character" w:customStyle="1" w:styleId="a9">
    <w:name w:val="Основной текст с отступом Знак"/>
    <w:link w:val="a8"/>
    <w:rsid w:val="004109ED"/>
    <w:rPr>
      <w:rFonts w:ascii="Times New Roman" w:eastAsia="Times New Roman" w:hAnsi="Times New Roman" w:cs="Times New Roman"/>
      <w:sz w:val="24"/>
      <w:szCs w:val="24"/>
      <w:lang w:val="ru-RU" w:eastAsia="ru-RU"/>
    </w:rPr>
  </w:style>
  <w:style w:type="character" w:styleId="aa">
    <w:name w:val="Emphasis"/>
    <w:uiPriority w:val="20"/>
    <w:qFormat/>
    <w:rsid w:val="004109ED"/>
    <w:rPr>
      <w:i/>
      <w:iCs/>
    </w:rPr>
  </w:style>
  <w:style w:type="paragraph" w:styleId="ab">
    <w:name w:val="No Spacing"/>
    <w:link w:val="ac"/>
    <w:uiPriority w:val="1"/>
    <w:qFormat/>
    <w:rsid w:val="004109ED"/>
    <w:rPr>
      <w:rFonts w:ascii="Calibri" w:hAnsi="Calibri"/>
      <w:lang w:val="ru-RU"/>
    </w:rPr>
  </w:style>
  <w:style w:type="character" w:customStyle="1" w:styleId="ac">
    <w:name w:val="Без интервала Знак"/>
    <w:link w:val="ab"/>
    <w:uiPriority w:val="1"/>
    <w:locked/>
    <w:rsid w:val="004109ED"/>
    <w:rPr>
      <w:rFonts w:ascii="Calibri" w:eastAsia="Times New Roman" w:hAnsi="Calibri" w:cs="Times New Roman"/>
      <w:lang w:val="ru-RU" w:eastAsia="ru-RU"/>
    </w:rPr>
  </w:style>
  <w:style w:type="character" w:styleId="ad">
    <w:name w:val="FollowedHyperlink"/>
    <w:basedOn w:val="a0"/>
    <w:uiPriority w:val="99"/>
    <w:semiHidden/>
    <w:unhideWhenUsed/>
    <w:rsid w:val="00E22BA5"/>
    <w:rPr>
      <w:color w:val="954F72" w:themeColor="followedHyperlink"/>
      <w:u w:val="single"/>
    </w:rPr>
  </w:style>
  <w:style w:type="character" w:customStyle="1" w:styleId="UnresolvedMention1">
    <w:name w:val="Unresolved Mention1"/>
    <w:basedOn w:val="a0"/>
    <w:uiPriority w:val="99"/>
    <w:semiHidden/>
    <w:unhideWhenUsed/>
    <w:rsid w:val="00C947CD"/>
    <w:rPr>
      <w:color w:val="605E5C"/>
      <w:shd w:val="clear" w:color="auto" w:fill="E1DFDD"/>
    </w:rPr>
  </w:style>
  <w:style w:type="paragraph" w:styleId="ae">
    <w:name w:val="header"/>
    <w:basedOn w:val="a"/>
    <w:link w:val="af"/>
    <w:uiPriority w:val="99"/>
    <w:unhideWhenUsed/>
    <w:rsid w:val="00C947CD"/>
    <w:pPr>
      <w:tabs>
        <w:tab w:val="center" w:pos="4677"/>
        <w:tab w:val="right" w:pos="9355"/>
      </w:tabs>
    </w:pPr>
  </w:style>
  <w:style w:type="character" w:customStyle="1" w:styleId="af">
    <w:name w:val="Верхний колонтитул Знак"/>
    <w:basedOn w:val="a0"/>
    <w:link w:val="ae"/>
    <w:uiPriority w:val="99"/>
    <w:rsid w:val="00C947CD"/>
    <w:rPr>
      <w:rFonts w:ascii="Times New Roman" w:eastAsia="Times New Roman" w:hAnsi="Times New Roman" w:cs="Times New Roman"/>
      <w:sz w:val="24"/>
      <w:szCs w:val="24"/>
      <w:lang w:val="ru-RU" w:eastAsia="ar-SA"/>
    </w:rPr>
  </w:style>
  <w:style w:type="paragraph" w:styleId="af0">
    <w:name w:val="footer"/>
    <w:basedOn w:val="a"/>
    <w:link w:val="af1"/>
    <w:uiPriority w:val="99"/>
    <w:unhideWhenUsed/>
    <w:rsid w:val="00C947CD"/>
    <w:pPr>
      <w:tabs>
        <w:tab w:val="center" w:pos="4677"/>
        <w:tab w:val="right" w:pos="9355"/>
      </w:tabs>
    </w:pPr>
  </w:style>
  <w:style w:type="character" w:customStyle="1" w:styleId="af1">
    <w:name w:val="Нижний колонтитул Знак"/>
    <w:basedOn w:val="a0"/>
    <w:link w:val="af0"/>
    <w:uiPriority w:val="99"/>
    <w:rsid w:val="00C947CD"/>
    <w:rPr>
      <w:rFonts w:ascii="Times New Roman" w:eastAsia="Times New Roman" w:hAnsi="Times New Roman" w:cs="Times New Roman"/>
      <w:sz w:val="24"/>
      <w:szCs w:val="24"/>
      <w:lang w:val="ru-RU" w:eastAsia="ar-SA"/>
    </w:rPr>
  </w:style>
  <w:style w:type="paragraph" w:styleId="af2">
    <w:name w:val="List Paragraph"/>
    <w:basedOn w:val="a"/>
    <w:link w:val="af3"/>
    <w:uiPriority w:val="34"/>
    <w:qFormat/>
    <w:rsid w:val="008333C8"/>
    <w:pPr>
      <w:ind w:left="720"/>
      <w:contextualSpacing/>
    </w:pPr>
  </w:style>
  <w:style w:type="character" w:customStyle="1" w:styleId="s8">
    <w:name w:val="s8"/>
    <w:basedOn w:val="a0"/>
    <w:rsid w:val="007F2E83"/>
  </w:style>
  <w:style w:type="character" w:customStyle="1" w:styleId="apple-converted-space">
    <w:name w:val="apple-converted-space"/>
    <w:basedOn w:val="a0"/>
    <w:rsid w:val="007F2E83"/>
  </w:style>
  <w:style w:type="paragraph" w:customStyle="1" w:styleId="s6">
    <w:name w:val="s6"/>
    <w:basedOn w:val="a"/>
    <w:rsid w:val="00EC03E9"/>
    <w:pPr>
      <w:spacing w:before="100" w:beforeAutospacing="1" w:after="100" w:afterAutospacing="1"/>
    </w:pPr>
  </w:style>
  <w:style w:type="character" w:customStyle="1" w:styleId="s9">
    <w:name w:val="s9"/>
    <w:basedOn w:val="a0"/>
    <w:rsid w:val="007810FE"/>
  </w:style>
  <w:style w:type="paragraph" w:customStyle="1" w:styleId="s7">
    <w:name w:val="s7"/>
    <w:basedOn w:val="a"/>
    <w:rsid w:val="00400E68"/>
    <w:pPr>
      <w:spacing w:before="100" w:beforeAutospacing="1" w:after="100" w:afterAutospacing="1"/>
    </w:pPr>
  </w:style>
  <w:style w:type="character" w:customStyle="1" w:styleId="s11">
    <w:name w:val="s11"/>
    <w:basedOn w:val="a0"/>
    <w:rsid w:val="00DB2029"/>
  </w:style>
  <w:style w:type="character" w:customStyle="1" w:styleId="s16">
    <w:name w:val="s16"/>
    <w:basedOn w:val="a0"/>
    <w:rsid w:val="00143228"/>
  </w:style>
  <w:style w:type="paragraph" w:styleId="af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
    <w:basedOn w:val="a"/>
    <w:link w:val="af5"/>
    <w:uiPriority w:val="99"/>
    <w:unhideWhenUsed/>
    <w:qFormat/>
    <w:rsid w:val="00033749"/>
    <w:pPr>
      <w:spacing w:before="100" w:beforeAutospacing="1" w:after="100" w:afterAutospacing="1"/>
    </w:pPr>
  </w:style>
  <w:style w:type="character" w:customStyle="1" w:styleId="s27">
    <w:name w:val="s27"/>
    <w:basedOn w:val="a0"/>
    <w:rsid w:val="00062C93"/>
  </w:style>
  <w:style w:type="character" w:customStyle="1" w:styleId="11">
    <w:name w:val="Неразрешенное упоминание1"/>
    <w:basedOn w:val="a0"/>
    <w:uiPriority w:val="99"/>
    <w:semiHidden/>
    <w:unhideWhenUsed/>
    <w:rsid w:val="00EA6C3F"/>
    <w:rPr>
      <w:color w:val="605E5C"/>
      <w:shd w:val="clear" w:color="auto" w:fill="E1DFDD"/>
    </w:rPr>
  </w:style>
  <w:style w:type="character" w:customStyle="1" w:styleId="20">
    <w:name w:val="Заголовок 2 Знак"/>
    <w:basedOn w:val="a0"/>
    <w:link w:val="2"/>
    <w:uiPriority w:val="9"/>
    <w:semiHidden/>
    <w:rsid w:val="0051209B"/>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904529"/>
    <w:rPr>
      <w:rFonts w:asciiTheme="majorHAnsi" w:eastAsiaTheme="majorEastAsia" w:hAnsiTheme="majorHAnsi" w:cstheme="majorBidi"/>
      <w:color w:val="2E74B5" w:themeColor="accent1" w:themeShade="BF"/>
      <w:sz w:val="32"/>
      <w:szCs w:val="32"/>
      <w:lang w:eastAsia="ru-RU"/>
    </w:rPr>
  </w:style>
  <w:style w:type="character" w:customStyle="1" w:styleId="af3">
    <w:name w:val="Абзац списка Знак"/>
    <w:link w:val="af2"/>
    <w:uiPriority w:val="34"/>
    <w:locked/>
    <w:rsid w:val="005F5DC7"/>
    <w:rPr>
      <w:rFonts w:ascii="Times New Roman" w:eastAsia="Times New Roman" w:hAnsi="Times New Roman" w:cs="Times New Roman"/>
      <w:sz w:val="24"/>
      <w:szCs w:val="24"/>
      <w:lang w:eastAsia="ru-RU"/>
    </w:rPr>
  </w:style>
  <w:style w:type="character" w:customStyle="1" w:styleId="af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4"/>
    <w:uiPriority w:val="99"/>
    <w:locked/>
    <w:rsid w:val="005F5DC7"/>
    <w:rPr>
      <w:rFonts w:ascii="Times New Roman" w:eastAsia="Times New Roman" w:hAnsi="Times New Roman" w:cs="Times New Roman"/>
      <w:sz w:val="24"/>
      <w:szCs w:val="24"/>
      <w:lang w:eastAsia="ru-RU"/>
    </w:rPr>
  </w:style>
  <w:style w:type="character" w:customStyle="1" w:styleId="value">
    <w:name w:val="value"/>
    <w:basedOn w:val="a0"/>
    <w:rsid w:val="00CB0FDE"/>
  </w:style>
  <w:style w:type="paragraph" w:customStyle="1" w:styleId="Pa19">
    <w:name w:val="Pa19"/>
    <w:basedOn w:val="a"/>
    <w:next w:val="a"/>
    <w:uiPriority w:val="99"/>
    <w:rsid w:val="00AC00AD"/>
    <w:pPr>
      <w:autoSpaceDE w:val="0"/>
      <w:autoSpaceDN w:val="0"/>
      <w:adjustRightInd w:val="0"/>
      <w:spacing w:line="191" w:lineRule="atLeast"/>
    </w:pPr>
    <w:rPr>
      <w:rFonts w:eastAsiaTheme="minorHAnsi"/>
      <w:lang w:val="ru-RU" w:eastAsia="en-US"/>
    </w:rPr>
  </w:style>
  <w:style w:type="character" w:customStyle="1" w:styleId="A50">
    <w:name w:val="A5"/>
    <w:uiPriority w:val="99"/>
    <w:rsid w:val="00AC00AD"/>
    <w:rPr>
      <w:color w:val="000000"/>
      <w:sz w:val="18"/>
      <w:szCs w:val="18"/>
    </w:rPr>
  </w:style>
  <w:style w:type="paragraph" w:customStyle="1" w:styleId="Pa1">
    <w:name w:val="Pa1"/>
    <w:basedOn w:val="a"/>
    <w:next w:val="a"/>
    <w:uiPriority w:val="99"/>
    <w:rsid w:val="00AC00AD"/>
    <w:pPr>
      <w:autoSpaceDE w:val="0"/>
      <w:autoSpaceDN w:val="0"/>
      <w:adjustRightInd w:val="0"/>
      <w:spacing w:line="241" w:lineRule="atLeast"/>
    </w:pPr>
    <w:rPr>
      <w:rFonts w:eastAsiaTheme="minorHAnsi"/>
      <w:lang w:val="ru-RU" w:eastAsia="en-US"/>
    </w:rPr>
  </w:style>
  <w:style w:type="character" w:customStyle="1" w:styleId="UnresolvedMention">
    <w:name w:val="Unresolved Mention"/>
    <w:basedOn w:val="a0"/>
    <w:uiPriority w:val="99"/>
    <w:semiHidden/>
    <w:unhideWhenUsed/>
    <w:rsid w:val="008F690C"/>
    <w:rPr>
      <w:color w:val="605E5C"/>
      <w:shd w:val="clear" w:color="auto" w:fill="E1DFDD"/>
    </w:rPr>
  </w:style>
  <w:style w:type="paragraph" w:customStyle="1" w:styleId="Default">
    <w:name w:val="Default"/>
    <w:rsid w:val="00DC4321"/>
    <w:pPr>
      <w:autoSpaceDE w:val="0"/>
      <w:autoSpaceDN w:val="0"/>
      <w:adjustRightInd w:val="0"/>
    </w:pPr>
    <w:rPr>
      <w:rFonts w:ascii="Arial" w:hAnsi="Arial" w:cs="Arial"/>
      <w:color w:val="000000"/>
      <w:lang w:val="ru-RU"/>
    </w:rPr>
  </w:style>
  <w:style w:type="character" w:customStyle="1" w:styleId="30">
    <w:name w:val="Заголовок 3 Знак"/>
    <w:basedOn w:val="a0"/>
    <w:link w:val="3"/>
    <w:uiPriority w:val="9"/>
    <w:rsid w:val="00110C99"/>
    <w:rPr>
      <w:rFonts w:asciiTheme="majorHAnsi" w:eastAsiaTheme="majorEastAsia" w:hAnsiTheme="majorHAnsi" w:cstheme="majorBidi"/>
      <w:color w:val="1F4D78" w:themeColor="accent1" w:themeShade="7F"/>
      <w:sz w:val="24"/>
      <w:szCs w:val="24"/>
      <w:lang w:val="ru-RU" w:eastAsia="ru-RU"/>
    </w:rPr>
  </w:style>
  <w:style w:type="character" w:customStyle="1" w:styleId="marginleft1">
    <w:name w:val="marginleft1"/>
    <w:basedOn w:val="a0"/>
    <w:rsid w:val="005C371D"/>
  </w:style>
  <w:style w:type="paragraph" w:styleId="af6">
    <w:name w:val="Subtitle"/>
    <w:basedOn w:val="a"/>
    <w:next w:val="a"/>
    <w:pPr>
      <w:keepNext/>
      <w:keepLines/>
      <w:spacing w:before="360" w:after="80"/>
    </w:pPr>
    <w:rPr>
      <w:rFonts w:ascii="Georgia" w:eastAsia="Georgia" w:hAnsi="Georgia" w:cs="Georgia"/>
      <w:i/>
      <w:color w:val="666666"/>
      <w:sz w:val="48"/>
      <w:szCs w:val="48"/>
    </w:r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paragraph" w:styleId="af9">
    <w:name w:val="Balloon Text"/>
    <w:basedOn w:val="a"/>
    <w:link w:val="afa"/>
    <w:uiPriority w:val="99"/>
    <w:semiHidden/>
    <w:unhideWhenUsed/>
    <w:rsid w:val="008A77C9"/>
    <w:rPr>
      <w:rFonts w:ascii="Segoe UI" w:hAnsi="Segoe UI" w:cs="Segoe UI"/>
      <w:sz w:val="18"/>
      <w:szCs w:val="18"/>
    </w:rPr>
  </w:style>
  <w:style w:type="character" w:customStyle="1" w:styleId="afa">
    <w:name w:val="Текст выноски Знак"/>
    <w:basedOn w:val="a0"/>
    <w:link w:val="af9"/>
    <w:uiPriority w:val="99"/>
    <w:semiHidden/>
    <w:rsid w:val="008A77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orcid.org/0000-0001-8909-7037" TargetMode="External"/><Relationship Id="rId13" Type="http://schemas.openxmlformats.org/officeDocument/2006/relationships/hyperlink" Target="https://adamalemijournal.com/index.php/aa/issue/download/20/19" TargetMode="External"/><Relationship Id="rId18" Type="http://schemas.openxmlformats.org/officeDocument/2006/relationships/hyperlink" Target="https://doi.org/10.26577//EJRS.2023.v36.i4.r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hakarim.edu.kz/upload/science-journals/document_1643274569.pdf" TargetMode="External"/><Relationship Id="rId17" Type="http://schemas.openxmlformats.org/officeDocument/2006/relationships/hyperlink" Target="https://doi.org/10.26577/EJRS.2022.v32.i4.r7" TargetMode="External"/><Relationship Id="rId2" Type="http://schemas.openxmlformats.org/officeDocument/2006/relationships/numbering" Target="numbering.xml"/><Relationship Id="rId16" Type="http://schemas.openxmlformats.org/officeDocument/2006/relationships/hyperlink" Target="https://doi.org/10.48010/2022.4/1999-5911.11" TargetMode="External"/><Relationship Id="rId20" Type="http://schemas.openxmlformats.org/officeDocument/2006/relationships/hyperlink" Target="http://dx.doi.org/10.20511/pyr2021.v9nSPE2.1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6577/jpcp-2019-3-p7" TargetMode="External"/><Relationship Id="rId5" Type="http://schemas.openxmlformats.org/officeDocument/2006/relationships/webSettings" Target="webSettings.xml"/><Relationship Id="rId15" Type="http://schemas.openxmlformats.org/officeDocument/2006/relationships/hyperlink" Target="https://bulletin-religious.kaznu.kz/index.php/relig/article/view/223" TargetMode="External"/><Relationship Id="rId23" Type="http://schemas.openxmlformats.org/officeDocument/2006/relationships/theme" Target="theme/theme1.xml"/><Relationship Id="rId10" Type="http://schemas.openxmlformats.org/officeDocument/2006/relationships/hyperlink" Target="https://shakarim.edu.kz/upload/science-journals/document_1643274535.pdf" TargetMode="External"/><Relationship Id="rId19" Type="http://schemas.openxmlformats.org/officeDocument/2006/relationships/hyperlink" Target="https://doi.org/10.26577//EJRS20254116" TargetMode="External"/><Relationship Id="rId4" Type="http://schemas.openxmlformats.org/officeDocument/2006/relationships/settings" Target="settings.xml"/><Relationship Id="rId9" Type="http://schemas.openxmlformats.org/officeDocument/2006/relationships/hyperlink" Target="https://adamalemijournal.com/index.php/aa/issue/view/35/34" TargetMode="External"/><Relationship Id="rId14" Type="http://schemas.openxmlformats.org/officeDocument/2006/relationships/hyperlink" Target="https://alfarabijournal.org/index.php/journal/issue/download/22/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Gveyx/rcvXy8cYSPiuW/FN+x0Q==">CgMxLjAyDmguZDNrazJyd2QwejF1Mg5oLjVrZTk0dmZtczZxcDIOaC4xdW5xemVwM3V2azgyDmguczI1dHZrdTM1OHI3Mg5oLjNhb251cnFuOXZxeDgAciExRTFuYld5WkxraEdBRUtoNmtoc2UzcGVjeGpHcS0zNjg=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1044</Words>
  <Characters>5955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Nursulu</dc:creator>
  <cp:lastModifiedBy>Админ</cp:lastModifiedBy>
  <cp:revision>2</cp:revision>
  <cp:lastPrinted>2025-06-20T04:33:00Z</cp:lastPrinted>
  <dcterms:created xsi:type="dcterms:W3CDTF">2025-06-20T06:10:00Z</dcterms:created>
  <dcterms:modified xsi:type="dcterms:W3CDTF">2025-06-20T06:10:00Z</dcterms:modified>
</cp:coreProperties>
</file>