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A81CE" w14:textId="5CAD5538" w:rsidR="00FC03BB" w:rsidRDefault="00D85761" w:rsidP="001B7390">
      <w:pPr>
        <w:ind w:left="426" w:right="531"/>
        <w:jc w:val="center"/>
        <w:rPr>
          <w:rFonts w:asciiTheme="majorBidi" w:hAnsiTheme="majorBidi" w:cstheme="majorBidi"/>
          <w:b/>
          <w:lang w:val="kk-KZ"/>
        </w:rPr>
      </w:pPr>
      <w:r>
        <w:rPr>
          <w:rFonts w:asciiTheme="majorBidi" w:hAnsiTheme="majorBidi" w:cstheme="majorBidi"/>
          <w:b/>
          <w:lang w:val="kk-KZ"/>
        </w:rPr>
        <w:t>НҰР</w:t>
      </w:r>
      <w:r w:rsidRPr="00D85761">
        <w:rPr>
          <w:rFonts w:asciiTheme="majorBidi" w:hAnsiTheme="majorBidi" w:cstheme="majorBidi"/>
          <w:b/>
          <w:lang w:val="ru-RU"/>
        </w:rPr>
        <w:t>-</w:t>
      </w:r>
      <w:r>
        <w:rPr>
          <w:rFonts w:asciiTheme="majorBidi" w:hAnsiTheme="majorBidi" w:cstheme="majorBidi"/>
          <w:b/>
          <w:lang w:val="kk-KZ"/>
        </w:rPr>
        <w:t>МҮБАРАК ЕГИПЕТ ИСЛАМ МӘДЕНИЕТІ УНИВЕРСИТЕТІ</w:t>
      </w:r>
    </w:p>
    <w:p w14:paraId="73B75B2E" w14:textId="75A21B8B" w:rsidR="00D85761" w:rsidRDefault="00D85761" w:rsidP="001B7390">
      <w:pPr>
        <w:ind w:left="426" w:right="531"/>
        <w:jc w:val="center"/>
        <w:rPr>
          <w:rFonts w:asciiTheme="majorBidi" w:hAnsiTheme="majorBidi" w:cstheme="majorBidi"/>
          <w:b/>
          <w:lang w:val="kk-KZ"/>
        </w:rPr>
      </w:pPr>
      <w:r>
        <w:rPr>
          <w:rFonts w:asciiTheme="majorBidi" w:hAnsiTheme="majorBidi" w:cstheme="majorBidi"/>
          <w:b/>
          <w:lang w:val="kk-KZ"/>
        </w:rPr>
        <w:t>ДІНТАНУ КАФЕДРАСЫ</w:t>
      </w:r>
    </w:p>
    <w:p w14:paraId="29A46CD9" w14:textId="0E58ACF4" w:rsidR="00D85761" w:rsidRDefault="00D85761" w:rsidP="001B7390">
      <w:pPr>
        <w:ind w:left="426" w:right="531"/>
        <w:jc w:val="center"/>
        <w:rPr>
          <w:rFonts w:asciiTheme="majorBidi" w:hAnsiTheme="majorBidi" w:cstheme="majorBidi"/>
          <w:b/>
          <w:lang w:val="kk-KZ"/>
        </w:rPr>
      </w:pPr>
      <w:r w:rsidRPr="00D85761">
        <w:rPr>
          <w:rFonts w:asciiTheme="majorBidi" w:hAnsiTheme="majorBidi" w:cstheme="majorBidi"/>
          <w:b/>
          <w:lang w:val="kk-KZ"/>
        </w:rPr>
        <w:t xml:space="preserve">PhD, </w:t>
      </w:r>
      <w:r>
        <w:rPr>
          <w:rFonts w:asciiTheme="majorBidi" w:hAnsiTheme="majorBidi" w:cstheme="majorBidi"/>
          <w:b/>
          <w:lang w:val="kk-KZ"/>
        </w:rPr>
        <w:t>қауымд. проф. м.а. ТЕМИРБАЕВ ТАЛГАТ ТУЛЮБАЕВИЧТІҢ</w:t>
      </w:r>
    </w:p>
    <w:p w14:paraId="5DC92C9E" w14:textId="3835B874" w:rsidR="00D85761" w:rsidRDefault="00D85761" w:rsidP="001B7390">
      <w:pPr>
        <w:ind w:left="426" w:right="531"/>
        <w:jc w:val="center"/>
        <w:rPr>
          <w:rFonts w:asciiTheme="majorBidi" w:hAnsiTheme="majorBidi" w:cstheme="majorBidi"/>
          <w:b/>
          <w:lang w:val="kk-KZ"/>
        </w:rPr>
      </w:pPr>
      <w:r>
        <w:rPr>
          <w:rFonts w:asciiTheme="majorBidi" w:hAnsiTheme="majorBidi" w:cstheme="majorBidi"/>
          <w:b/>
          <w:lang w:val="kk-KZ"/>
        </w:rPr>
        <w:t>ҒЫЛЫМИ ЕҢБЕКТЕР</w:t>
      </w:r>
    </w:p>
    <w:p w14:paraId="0670C4CA" w14:textId="718B6FD8" w:rsidR="00D85761" w:rsidRPr="00D85761" w:rsidRDefault="00D85761" w:rsidP="001B7390">
      <w:pPr>
        <w:ind w:left="426" w:right="531"/>
        <w:jc w:val="center"/>
        <w:rPr>
          <w:rFonts w:asciiTheme="majorBidi" w:hAnsiTheme="majorBidi" w:cstheme="majorBidi"/>
          <w:b/>
          <w:lang w:val="kk-KZ"/>
        </w:rPr>
      </w:pPr>
      <w:r>
        <w:rPr>
          <w:rFonts w:asciiTheme="majorBidi" w:hAnsiTheme="majorBidi" w:cstheme="majorBidi"/>
          <w:b/>
          <w:lang w:val="kk-KZ"/>
        </w:rPr>
        <w:t>ТІЗІМІ</w:t>
      </w:r>
    </w:p>
    <w:p w14:paraId="2C5886F3" w14:textId="5CE33F0E" w:rsidR="00FC03BB" w:rsidRPr="00A71C99" w:rsidRDefault="00FC03BB" w:rsidP="001B7390">
      <w:pPr>
        <w:shd w:val="clear" w:color="auto" w:fill="FFFFFF"/>
        <w:ind w:left="284"/>
        <w:textAlignment w:val="baseline"/>
        <w:rPr>
          <w:rFonts w:asciiTheme="majorBidi" w:hAnsiTheme="majorBidi" w:cstheme="majorBidi"/>
          <w:color w:val="000000"/>
          <w:spacing w:val="2"/>
          <w:lang w:val="kk-KZ"/>
        </w:rPr>
      </w:pPr>
      <w:r w:rsidRPr="00A71C99">
        <w:rPr>
          <w:rFonts w:asciiTheme="majorBidi" w:hAnsiTheme="majorBidi" w:cstheme="majorBidi"/>
          <w:color w:val="000000"/>
          <w:spacing w:val="2"/>
          <w:lang w:val="kk-KZ"/>
        </w:rPr>
        <w:t xml:space="preserve">Scopus Author ID: </w:t>
      </w:r>
      <w:r w:rsidR="000E14E0">
        <w:fldChar w:fldCharType="begin"/>
      </w:r>
      <w:r w:rsidR="000E14E0" w:rsidRPr="000E16F6">
        <w:rPr>
          <w:lang w:val="kk-KZ"/>
        </w:rPr>
        <w:instrText xml:space="preserve"> HYPERLINK "https://www.scopus.com/authid/detail.uri?authorId=57223169186" </w:instrText>
      </w:r>
      <w:r w:rsidR="000E14E0">
        <w:fldChar w:fldCharType="separate"/>
      </w:r>
      <w:r w:rsidRPr="00D85761">
        <w:rPr>
          <w:rStyle w:val="a5"/>
          <w:rFonts w:asciiTheme="majorBidi" w:hAnsiTheme="majorBidi" w:cstheme="majorBidi"/>
          <w:b/>
          <w:bCs/>
          <w:spacing w:val="4"/>
          <w:shd w:val="clear" w:color="auto" w:fill="FFFFFF"/>
          <w:lang w:val="kk-KZ"/>
        </w:rPr>
        <w:t>57223169186</w:t>
      </w:r>
      <w:r w:rsidR="000E14E0">
        <w:rPr>
          <w:rStyle w:val="a5"/>
          <w:rFonts w:asciiTheme="majorBidi" w:hAnsiTheme="majorBidi" w:cstheme="majorBidi"/>
          <w:b/>
          <w:bCs/>
          <w:spacing w:val="4"/>
          <w:shd w:val="clear" w:color="auto" w:fill="FFFFFF"/>
          <w:lang w:val="kk-KZ"/>
        </w:rPr>
        <w:fldChar w:fldCharType="end"/>
      </w:r>
    </w:p>
    <w:p w14:paraId="5B3DD2F2" w14:textId="511294AA" w:rsidR="00FC03BB" w:rsidRPr="00A71C99" w:rsidRDefault="00FC03BB" w:rsidP="001B7390">
      <w:pPr>
        <w:shd w:val="clear" w:color="auto" w:fill="FFFFFF"/>
        <w:ind w:left="284"/>
        <w:textAlignment w:val="baseline"/>
        <w:rPr>
          <w:rFonts w:asciiTheme="majorBidi" w:hAnsiTheme="majorBidi" w:cstheme="majorBidi"/>
          <w:color w:val="000000"/>
          <w:spacing w:val="2"/>
          <w:lang w:val="kk-KZ"/>
        </w:rPr>
      </w:pPr>
      <w:r w:rsidRPr="00A71C99">
        <w:rPr>
          <w:rFonts w:asciiTheme="majorBidi" w:hAnsiTheme="majorBidi" w:cstheme="majorBidi"/>
          <w:color w:val="000000"/>
          <w:spacing w:val="2"/>
          <w:lang w:val="kk-KZ"/>
        </w:rPr>
        <w:t xml:space="preserve">Web of Science Researcher ID: </w:t>
      </w:r>
      <w:r w:rsidR="000E14E0">
        <w:fldChar w:fldCharType="begin"/>
      </w:r>
      <w:r w:rsidR="000E14E0">
        <w:instrText xml:space="preserve"> HYPERLINK "https://www.webofscience.com/wos/author/record/51392062" </w:instrText>
      </w:r>
      <w:r w:rsidR="000E14E0">
        <w:fldChar w:fldCharType="separate"/>
      </w:r>
      <w:r w:rsidRPr="00D85761">
        <w:rPr>
          <w:rStyle w:val="a5"/>
          <w:rFonts w:asciiTheme="majorBidi" w:hAnsiTheme="majorBidi" w:cstheme="majorBidi"/>
          <w:b/>
          <w:bCs/>
          <w:spacing w:val="2"/>
          <w:lang w:val="kk-KZ"/>
        </w:rPr>
        <w:t>JNF-0698-2023</w:t>
      </w:r>
      <w:r w:rsidR="000E14E0">
        <w:rPr>
          <w:rStyle w:val="a5"/>
          <w:rFonts w:asciiTheme="majorBidi" w:hAnsiTheme="majorBidi" w:cstheme="majorBidi"/>
          <w:b/>
          <w:bCs/>
          <w:spacing w:val="2"/>
          <w:lang w:val="kk-KZ"/>
        </w:rPr>
        <w:fldChar w:fldCharType="end"/>
      </w:r>
    </w:p>
    <w:p w14:paraId="6DD2705E" w14:textId="4CA2C4F3" w:rsidR="00FC03BB" w:rsidRPr="00A71C99" w:rsidRDefault="00FC03BB" w:rsidP="001B7390">
      <w:pPr>
        <w:shd w:val="clear" w:color="auto" w:fill="FFFFFF"/>
        <w:ind w:left="284"/>
        <w:rPr>
          <w:rFonts w:asciiTheme="majorBidi" w:hAnsiTheme="majorBidi" w:cstheme="majorBidi"/>
          <w:color w:val="2E2E2E"/>
          <w:lang w:val="kk-KZ"/>
        </w:rPr>
      </w:pPr>
      <w:r w:rsidRPr="00A71C99">
        <w:rPr>
          <w:rFonts w:asciiTheme="majorBidi" w:hAnsiTheme="majorBidi" w:cstheme="majorBidi"/>
          <w:color w:val="000000"/>
          <w:spacing w:val="2"/>
          <w:lang w:val="kk-KZ"/>
        </w:rPr>
        <w:t xml:space="preserve">ORCID: </w:t>
      </w:r>
      <w:hyperlink r:id="rId8" w:history="1">
        <w:r w:rsidRPr="00D85761">
          <w:rPr>
            <w:rStyle w:val="a5"/>
            <w:rFonts w:asciiTheme="majorBidi" w:hAnsiTheme="majorBidi" w:cstheme="majorBidi"/>
            <w:b/>
            <w:bCs/>
            <w:bdr w:val="none" w:sz="0" w:space="0" w:color="auto" w:frame="1"/>
            <w:lang w:val="kk-KZ"/>
          </w:rPr>
          <w:t>https://orcid.org/0000-0001-5285-0339</w:t>
        </w:r>
      </w:hyperlink>
    </w:p>
    <w:p w14:paraId="42335FCC" w14:textId="010EABDF" w:rsidR="0070345B" w:rsidRDefault="005F5DC7" w:rsidP="001B7390">
      <w:pPr>
        <w:ind w:left="284"/>
        <w:rPr>
          <w:rFonts w:asciiTheme="majorBidi" w:eastAsia="Consolas" w:hAnsiTheme="majorBidi" w:cstheme="majorBidi"/>
        </w:rPr>
      </w:pPr>
      <w:r w:rsidRPr="0062538A">
        <w:rPr>
          <w:rFonts w:asciiTheme="majorBidi" w:eastAsia="Consolas" w:hAnsiTheme="majorBidi" w:cstheme="majorBidi"/>
        </w:rPr>
        <w:t xml:space="preserve">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72"/>
        <w:gridCol w:w="2262"/>
        <w:gridCol w:w="1230"/>
        <w:gridCol w:w="2410"/>
        <w:gridCol w:w="1276"/>
        <w:gridCol w:w="1276"/>
        <w:gridCol w:w="2126"/>
        <w:gridCol w:w="2410"/>
        <w:gridCol w:w="1275"/>
      </w:tblGrid>
      <w:tr w:rsidR="00D63761" w:rsidRPr="000E16F6" w14:paraId="783D0421" w14:textId="77777777" w:rsidTr="00D63761">
        <w:trPr>
          <w:trHeight w:val="3651"/>
        </w:trPr>
        <w:tc>
          <w:tcPr>
            <w:tcW w:w="472" w:type="dxa"/>
            <w:shd w:val="clear" w:color="auto" w:fill="auto"/>
            <w:tcMar>
              <w:top w:w="45" w:type="dxa"/>
              <w:left w:w="75" w:type="dxa"/>
              <w:bottom w:w="45" w:type="dxa"/>
              <w:right w:w="75" w:type="dxa"/>
            </w:tcMar>
            <w:hideMark/>
          </w:tcPr>
          <w:p w14:paraId="129BC4A1" w14:textId="77777777" w:rsidR="00D63761" w:rsidRPr="00D63761" w:rsidRDefault="00D63761" w:rsidP="001B7390">
            <w:pPr>
              <w:jc w:val="center"/>
              <w:textAlignment w:val="baseline"/>
              <w:rPr>
                <w:rFonts w:asciiTheme="majorBidi" w:hAnsiTheme="majorBidi" w:cstheme="majorBidi"/>
                <w:color w:val="000000"/>
                <w:spacing w:val="2"/>
                <w:sz w:val="22"/>
                <w:szCs w:val="22"/>
                <w:lang w:val="kk-KZ"/>
              </w:rPr>
            </w:pPr>
            <w:r w:rsidRPr="00D63761">
              <w:rPr>
                <w:rFonts w:asciiTheme="majorBidi" w:hAnsiTheme="majorBidi" w:cstheme="majorBidi"/>
                <w:color w:val="000000"/>
                <w:spacing w:val="2"/>
                <w:sz w:val="22"/>
                <w:szCs w:val="22"/>
                <w:lang w:val="kk-KZ"/>
              </w:rPr>
              <w:t>№ р/н</w:t>
            </w:r>
          </w:p>
        </w:tc>
        <w:tc>
          <w:tcPr>
            <w:tcW w:w="2262" w:type="dxa"/>
            <w:shd w:val="clear" w:color="auto" w:fill="auto"/>
            <w:tcMar>
              <w:top w:w="45" w:type="dxa"/>
              <w:left w:w="75" w:type="dxa"/>
              <w:bottom w:w="45" w:type="dxa"/>
              <w:right w:w="75" w:type="dxa"/>
            </w:tcMar>
            <w:hideMark/>
          </w:tcPr>
          <w:p w14:paraId="7CD2FFC2" w14:textId="77777777" w:rsidR="00D63761" w:rsidRPr="00D63761" w:rsidRDefault="00D63761" w:rsidP="001B7390">
            <w:pPr>
              <w:jc w:val="center"/>
              <w:textAlignment w:val="baseline"/>
              <w:rPr>
                <w:rFonts w:asciiTheme="majorBidi" w:hAnsiTheme="majorBidi" w:cstheme="majorBidi"/>
                <w:color w:val="000000"/>
                <w:spacing w:val="2"/>
                <w:sz w:val="22"/>
                <w:szCs w:val="22"/>
                <w:lang w:val="kk-KZ"/>
              </w:rPr>
            </w:pPr>
            <w:r w:rsidRPr="00D63761">
              <w:rPr>
                <w:rFonts w:asciiTheme="majorBidi" w:hAnsiTheme="majorBidi" w:cstheme="majorBidi"/>
                <w:color w:val="000000"/>
                <w:spacing w:val="2"/>
                <w:sz w:val="22"/>
                <w:szCs w:val="22"/>
                <w:lang w:val="kk-KZ"/>
              </w:rPr>
              <w:t>Жарияланымның атауы</w:t>
            </w:r>
          </w:p>
        </w:tc>
        <w:tc>
          <w:tcPr>
            <w:tcW w:w="1230" w:type="dxa"/>
            <w:shd w:val="clear" w:color="auto" w:fill="auto"/>
            <w:tcMar>
              <w:top w:w="45" w:type="dxa"/>
              <w:left w:w="75" w:type="dxa"/>
              <w:bottom w:w="45" w:type="dxa"/>
              <w:right w:w="75" w:type="dxa"/>
            </w:tcMar>
            <w:hideMark/>
          </w:tcPr>
          <w:p w14:paraId="45AA9E90" w14:textId="77777777" w:rsidR="00D63761" w:rsidRPr="00D63761" w:rsidRDefault="00D63761" w:rsidP="001B7390">
            <w:pPr>
              <w:jc w:val="center"/>
              <w:textAlignment w:val="baseline"/>
              <w:rPr>
                <w:rFonts w:asciiTheme="majorBidi" w:hAnsiTheme="majorBidi" w:cstheme="majorBidi"/>
                <w:color w:val="000000"/>
                <w:spacing w:val="2"/>
                <w:sz w:val="22"/>
                <w:szCs w:val="22"/>
                <w:lang w:val="kk-KZ"/>
              </w:rPr>
            </w:pPr>
            <w:r w:rsidRPr="00D63761">
              <w:rPr>
                <w:rFonts w:asciiTheme="majorBidi" w:hAnsiTheme="majorBidi" w:cstheme="majorBidi"/>
                <w:color w:val="000000"/>
                <w:spacing w:val="2"/>
                <w:sz w:val="22"/>
                <w:szCs w:val="22"/>
                <w:lang w:val="kk-KZ"/>
              </w:rPr>
              <w:t>Жарияланым түрі (мақала,, шолу, т.б.)</w:t>
            </w:r>
          </w:p>
        </w:tc>
        <w:tc>
          <w:tcPr>
            <w:tcW w:w="2410" w:type="dxa"/>
            <w:shd w:val="clear" w:color="auto" w:fill="auto"/>
            <w:tcMar>
              <w:top w:w="45" w:type="dxa"/>
              <w:left w:w="75" w:type="dxa"/>
              <w:bottom w:w="45" w:type="dxa"/>
              <w:right w:w="75" w:type="dxa"/>
            </w:tcMar>
            <w:hideMark/>
          </w:tcPr>
          <w:p w14:paraId="3D91DDE5" w14:textId="77777777" w:rsidR="00D63761" w:rsidRPr="00D63761" w:rsidRDefault="00D63761" w:rsidP="001B7390">
            <w:pPr>
              <w:jc w:val="center"/>
              <w:textAlignment w:val="baseline"/>
              <w:rPr>
                <w:rFonts w:asciiTheme="majorBidi" w:hAnsiTheme="majorBidi" w:cstheme="majorBidi"/>
                <w:color w:val="000000"/>
                <w:spacing w:val="2"/>
                <w:sz w:val="22"/>
                <w:szCs w:val="22"/>
                <w:lang w:val="kk-KZ"/>
              </w:rPr>
            </w:pPr>
            <w:r w:rsidRPr="00D63761">
              <w:rPr>
                <w:rFonts w:asciiTheme="majorBidi" w:hAnsiTheme="majorBidi" w:cstheme="majorBidi"/>
                <w:color w:val="000000"/>
                <w:spacing w:val="2"/>
                <w:sz w:val="22"/>
                <w:szCs w:val="22"/>
                <w:lang w:val="kk-KZ"/>
              </w:rPr>
              <w:t>Журналдың атауы, жариялау жылы (деректер базалары бойынша), DOI</w:t>
            </w:r>
          </w:p>
        </w:tc>
        <w:tc>
          <w:tcPr>
            <w:tcW w:w="1276" w:type="dxa"/>
            <w:shd w:val="clear" w:color="auto" w:fill="auto"/>
            <w:tcMar>
              <w:top w:w="45" w:type="dxa"/>
              <w:left w:w="75" w:type="dxa"/>
              <w:bottom w:w="45" w:type="dxa"/>
              <w:right w:w="75" w:type="dxa"/>
            </w:tcMar>
            <w:hideMark/>
          </w:tcPr>
          <w:p w14:paraId="1FFA5D08" w14:textId="77777777" w:rsidR="00D63761" w:rsidRPr="00D63761" w:rsidRDefault="00D63761" w:rsidP="001B7390">
            <w:pPr>
              <w:jc w:val="center"/>
              <w:textAlignment w:val="baseline"/>
              <w:rPr>
                <w:rFonts w:asciiTheme="majorBidi" w:hAnsiTheme="majorBidi" w:cstheme="majorBidi"/>
                <w:color w:val="000000"/>
                <w:spacing w:val="2"/>
                <w:sz w:val="22"/>
                <w:szCs w:val="22"/>
                <w:lang w:val="kk-KZ"/>
              </w:rPr>
            </w:pPr>
            <w:r w:rsidRPr="00D63761">
              <w:rPr>
                <w:rFonts w:asciiTheme="majorBidi" w:hAnsiTheme="majorBidi" w:cstheme="majorBidi"/>
                <w:color w:val="000000"/>
                <w:spacing w:val="2"/>
                <w:sz w:val="22"/>
                <w:szCs w:val="22"/>
                <w:lang w:val="kk-KZ"/>
              </w:rPr>
              <w:t>Журналдың жариялау жылы бойынша Journal Citation Reports (Жорнал Цитэйшэн Репортс) деректері бойынша импакт-факторы және ғылым саласы*</w:t>
            </w:r>
          </w:p>
        </w:tc>
        <w:tc>
          <w:tcPr>
            <w:tcW w:w="1276" w:type="dxa"/>
            <w:shd w:val="clear" w:color="auto" w:fill="auto"/>
            <w:tcMar>
              <w:top w:w="45" w:type="dxa"/>
              <w:left w:w="75" w:type="dxa"/>
              <w:bottom w:w="45" w:type="dxa"/>
              <w:right w:w="75" w:type="dxa"/>
            </w:tcMar>
            <w:hideMark/>
          </w:tcPr>
          <w:p w14:paraId="62CFB048" w14:textId="77777777" w:rsidR="00D63761" w:rsidRPr="00D63761" w:rsidRDefault="00D63761" w:rsidP="001B7390">
            <w:pPr>
              <w:jc w:val="center"/>
              <w:textAlignment w:val="baseline"/>
              <w:rPr>
                <w:rFonts w:asciiTheme="majorBidi" w:hAnsiTheme="majorBidi" w:cstheme="majorBidi"/>
                <w:color w:val="000000"/>
                <w:spacing w:val="2"/>
                <w:sz w:val="22"/>
                <w:szCs w:val="22"/>
                <w:lang w:val="kk-KZ"/>
              </w:rPr>
            </w:pPr>
            <w:r w:rsidRPr="00D63761">
              <w:rPr>
                <w:rFonts w:asciiTheme="majorBidi" w:hAnsiTheme="majorBidi" w:cstheme="majorBidi"/>
                <w:color w:val="000000"/>
                <w:spacing w:val="2"/>
                <w:sz w:val="22"/>
                <w:szCs w:val="22"/>
                <w:lang w:val="kk-KZ"/>
              </w:rPr>
              <w:t>Web of Science Core Collection (Веб оф Сайенс Кор Коллекшн) деректер базасындағы индексі</w:t>
            </w:r>
          </w:p>
        </w:tc>
        <w:tc>
          <w:tcPr>
            <w:tcW w:w="2126" w:type="dxa"/>
            <w:shd w:val="clear" w:color="auto" w:fill="auto"/>
            <w:tcMar>
              <w:top w:w="45" w:type="dxa"/>
              <w:left w:w="75" w:type="dxa"/>
              <w:bottom w:w="45" w:type="dxa"/>
              <w:right w:w="75" w:type="dxa"/>
            </w:tcMar>
            <w:hideMark/>
          </w:tcPr>
          <w:p w14:paraId="54AA92B8" w14:textId="77777777" w:rsidR="00D63761" w:rsidRPr="00D63761" w:rsidRDefault="00D63761" w:rsidP="001B7390">
            <w:pPr>
              <w:jc w:val="center"/>
              <w:textAlignment w:val="baseline"/>
              <w:rPr>
                <w:rFonts w:asciiTheme="majorBidi" w:hAnsiTheme="majorBidi" w:cstheme="majorBidi"/>
                <w:color w:val="000000"/>
                <w:spacing w:val="2"/>
                <w:sz w:val="22"/>
                <w:szCs w:val="22"/>
                <w:lang w:val="kk-KZ"/>
              </w:rPr>
            </w:pPr>
            <w:r w:rsidRPr="00D63761">
              <w:rPr>
                <w:rFonts w:asciiTheme="majorBidi" w:hAnsiTheme="majorBidi" w:cstheme="majorBidi"/>
                <w:color w:val="000000"/>
                <w:spacing w:val="2"/>
                <w:sz w:val="22"/>
                <w:szCs w:val="22"/>
                <w:lang w:val="kk-KZ"/>
              </w:rPr>
              <w:t>Журналдың жариялау жылы бойынша Scopus (Скопус) деректорі бойынша CiteScore (СайтСкор) процентилі және ғылым саласы*</w:t>
            </w:r>
          </w:p>
        </w:tc>
        <w:tc>
          <w:tcPr>
            <w:tcW w:w="2410" w:type="dxa"/>
            <w:shd w:val="clear" w:color="auto" w:fill="auto"/>
            <w:tcMar>
              <w:top w:w="45" w:type="dxa"/>
              <w:left w:w="75" w:type="dxa"/>
              <w:bottom w:w="45" w:type="dxa"/>
              <w:right w:w="75" w:type="dxa"/>
            </w:tcMar>
            <w:hideMark/>
          </w:tcPr>
          <w:p w14:paraId="2ECB9182" w14:textId="77777777" w:rsidR="00D63761" w:rsidRPr="00D63761" w:rsidRDefault="00D63761" w:rsidP="001B7390">
            <w:pPr>
              <w:jc w:val="center"/>
              <w:textAlignment w:val="baseline"/>
              <w:rPr>
                <w:rFonts w:asciiTheme="majorBidi" w:hAnsiTheme="majorBidi" w:cstheme="majorBidi"/>
                <w:color w:val="000000"/>
                <w:spacing w:val="2"/>
                <w:sz w:val="22"/>
                <w:szCs w:val="22"/>
                <w:lang w:val="kk-KZ"/>
              </w:rPr>
            </w:pPr>
            <w:r w:rsidRPr="00D63761">
              <w:rPr>
                <w:rFonts w:asciiTheme="majorBidi" w:hAnsiTheme="majorBidi" w:cstheme="majorBidi"/>
                <w:color w:val="000000"/>
                <w:spacing w:val="2"/>
                <w:sz w:val="22"/>
                <w:szCs w:val="22"/>
                <w:lang w:val="kk-KZ"/>
              </w:rPr>
              <w:t>Авторлардың АЖТ (үміткердің АЖТ сызу)</w:t>
            </w:r>
          </w:p>
        </w:tc>
        <w:tc>
          <w:tcPr>
            <w:tcW w:w="1275" w:type="dxa"/>
            <w:shd w:val="clear" w:color="auto" w:fill="auto"/>
            <w:tcMar>
              <w:top w:w="45" w:type="dxa"/>
              <w:left w:w="75" w:type="dxa"/>
              <w:bottom w:w="45" w:type="dxa"/>
              <w:right w:w="75" w:type="dxa"/>
            </w:tcMar>
            <w:hideMark/>
          </w:tcPr>
          <w:p w14:paraId="5299FAF2" w14:textId="77777777" w:rsidR="00D63761" w:rsidRPr="00D63761" w:rsidRDefault="00D63761" w:rsidP="001B7390">
            <w:pPr>
              <w:jc w:val="center"/>
              <w:textAlignment w:val="baseline"/>
              <w:rPr>
                <w:rFonts w:asciiTheme="majorBidi" w:hAnsiTheme="majorBidi" w:cstheme="majorBidi"/>
                <w:color w:val="000000"/>
                <w:spacing w:val="2"/>
                <w:sz w:val="22"/>
                <w:szCs w:val="22"/>
                <w:lang w:val="kk-KZ"/>
              </w:rPr>
            </w:pPr>
            <w:r w:rsidRPr="00D63761">
              <w:rPr>
                <w:rFonts w:asciiTheme="majorBidi" w:hAnsiTheme="majorBidi" w:cstheme="majorBidi"/>
                <w:color w:val="000000"/>
                <w:spacing w:val="2"/>
                <w:sz w:val="22"/>
                <w:szCs w:val="22"/>
                <w:lang w:val="kk-KZ"/>
              </w:rPr>
              <w:t>Үміткердің ролі (теңавтор, бірінші автор немесе корреспонденция үшін автор)</w:t>
            </w:r>
          </w:p>
        </w:tc>
      </w:tr>
      <w:tr w:rsidR="00D85761" w:rsidRPr="00D85761" w14:paraId="68E2968F" w14:textId="77777777" w:rsidTr="00D85761">
        <w:trPr>
          <w:trHeight w:val="158"/>
        </w:trPr>
        <w:tc>
          <w:tcPr>
            <w:tcW w:w="472" w:type="dxa"/>
            <w:shd w:val="clear" w:color="auto" w:fill="auto"/>
            <w:tcMar>
              <w:top w:w="45" w:type="dxa"/>
              <w:left w:w="75" w:type="dxa"/>
              <w:bottom w:w="45" w:type="dxa"/>
              <w:right w:w="75" w:type="dxa"/>
            </w:tcMar>
          </w:tcPr>
          <w:p w14:paraId="07A16BEC" w14:textId="355AB62D" w:rsidR="00D85761" w:rsidRPr="00D85761" w:rsidRDefault="00D85761" w:rsidP="001B7390">
            <w:pPr>
              <w:jc w:val="center"/>
              <w:textAlignment w:val="baseline"/>
              <w:rPr>
                <w:rFonts w:asciiTheme="majorBidi" w:hAnsiTheme="majorBidi" w:cstheme="majorBidi"/>
                <w:color w:val="000000"/>
                <w:spacing w:val="2"/>
                <w:sz w:val="22"/>
                <w:szCs w:val="22"/>
              </w:rPr>
            </w:pPr>
            <w:r>
              <w:rPr>
                <w:rFonts w:asciiTheme="majorBidi" w:hAnsiTheme="majorBidi" w:cstheme="majorBidi"/>
                <w:color w:val="000000"/>
                <w:spacing w:val="2"/>
                <w:sz w:val="22"/>
                <w:szCs w:val="22"/>
              </w:rPr>
              <w:t>1</w:t>
            </w:r>
          </w:p>
        </w:tc>
        <w:tc>
          <w:tcPr>
            <w:tcW w:w="2262" w:type="dxa"/>
            <w:shd w:val="clear" w:color="auto" w:fill="auto"/>
            <w:tcMar>
              <w:top w:w="45" w:type="dxa"/>
              <w:left w:w="75" w:type="dxa"/>
              <w:bottom w:w="45" w:type="dxa"/>
              <w:right w:w="75" w:type="dxa"/>
            </w:tcMar>
          </w:tcPr>
          <w:p w14:paraId="56B5EA37" w14:textId="740BBF8D" w:rsidR="00D85761" w:rsidRPr="00D85761" w:rsidRDefault="00D85761" w:rsidP="001B7390">
            <w:pPr>
              <w:jc w:val="center"/>
              <w:textAlignment w:val="baseline"/>
              <w:rPr>
                <w:rFonts w:asciiTheme="majorBidi" w:hAnsiTheme="majorBidi" w:cstheme="majorBidi"/>
                <w:color w:val="000000"/>
                <w:spacing w:val="2"/>
                <w:sz w:val="22"/>
                <w:szCs w:val="22"/>
              </w:rPr>
            </w:pPr>
            <w:r>
              <w:rPr>
                <w:rFonts w:asciiTheme="majorBidi" w:hAnsiTheme="majorBidi" w:cstheme="majorBidi"/>
                <w:color w:val="000000"/>
                <w:spacing w:val="2"/>
                <w:sz w:val="22"/>
                <w:szCs w:val="22"/>
              </w:rPr>
              <w:t>2</w:t>
            </w:r>
          </w:p>
        </w:tc>
        <w:tc>
          <w:tcPr>
            <w:tcW w:w="1230" w:type="dxa"/>
            <w:shd w:val="clear" w:color="auto" w:fill="auto"/>
            <w:tcMar>
              <w:top w:w="45" w:type="dxa"/>
              <w:left w:w="75" w:type="dxa"/>
              <w:bottom w:w="45" w:type="dxa"/>
              <w:right w:w="75" w:type="dxa"/>
            </w:tcMar>
          </w:tcPr>
          <w:p w14:paraId="1BE723A3" w14:textId="01C070F3" w:rsidR="00D85761" w:rsidRPr="00D85761" w:rsidRDefault="00D85761" w:rsidP="001B7390">
            <w:pPr>
              <w:jc w:val="center"/>
              <w:textAlignment w:val="baseline"/>
              <w:rPr>
                <w:rFonts w:asciiTheme="majorBidi" w:hAnsiTheme="majorBidi" w:cstheme="majorBidi"/>
                <w:color w:val="000000"/>
                <w:spacing w:val="2"/>
                <w:sz w:val="22"/>
                <w:szCs w:val="22"/>
              </w:rPr>
            </w:pPr>
            <w:r>
              <w:rPr>
                <w:rFonts w:asciiTheme="majorBidi" w:hAnsiTheme="majorBidi" w:cstheme="majorBidi"/>
                <w:color w:val="000000"/>
                <w:spacing w:val="2"/>
                <w:sz w:val="22"/>
                <w:szCs w:val="22"/>
              </w:rPr>
              <w:t>3</w:t>
            </w:r>
          </w:p>
        </w:tc>
        <w:tc>
          <w:tcPr>
            <w:tcW w:w="2410" w:type="dxa"/>
            <w:shd w:val="clear" w:color="auto" w:fill="auto"/>
            <w:tcMar>
              <w:top w:w="45" w:type="dxa"/>
              <w:left w:w="75" w:type="dxa"/>
              <w:bottom w:w="45" w:type="dxa"/>
              <w:right w:w="75" w:type="dxa"/>
            </w:tcMar>
          </w:tcPr>
          <w:p w14:paraId="0D4EEE06" w14:textId="4EB9BCF8" w:rsidR="00D85761" w:rsidRPr="00D85761" w:rsidRDefault="00D85761" w:rsidP="001B7390">
            <w:pPr>
              <w:jc w:val="center"/>
              <w:textAlignment w:val="baseline"/>
              <w:rPr>
                <w:rFonts w:asciiTheme="majorBidi" w:hAnsiTheme="majorBidi" w:cstheme="majorBidi"/>
                <w:color w:val="000000"/>
                <w:spacing w:val="2"/>
                <w:sz w:val="22"/>
                <w:szCs w:val="22"/>
              </w:rPr>
            </w:pPr>
            <w:r>
              <w:rPr>
                <w:rFonts w:asciiTheme="majorBidi" w:hAnsiTheme="majorBidi" w:cstheme="majorBidi"/>
                <w:color w:val="000000"/>
                <w:spacing w:val="2"/>
                <w:sz w:val="22"/>
                <w:szCs w:val="22"/>
              </w:rPr>
              <w:t>4</w:t>
            </w:r>
          </w:p>
        </w:tc>
        <w:tc>
          <w:tcPr>
            <w:tcW w:w="1276" w:type="dxa"/>
            <w:shd w:val="clear" w:color="auto" w:fill="auto"/>
            <w:tcMar>
              <w:top w:w="45" w:type="dxa"/>
              <w:left w:w="75" w:type="dxa"/>
              <w:bottom w:w="45" w:type="dxa"/>
              <w:right w:w="75" w:type="dxa"/>
            </w:tcMar>
          </w:tcPr>
          <w:p w14:paraId="280E0C6F" w14:textId="469353C2" w:rsidR="00D85761" w:rsidRPr="00D85761" w:rsidRDefault="00D85761" w:rsidP="001B7390">
            <w:pPr>
              <w:jc w:val="center"/>
              <w:textAlignment w:val="baseline"/>
              <w:rPr>
                <w:rFonts w:asciiTheme="majorBidi" w:hAnsiTheme="majorBidi" w:cstheme="majorBidi"/>
                <w:color w:val="000000"/>
                <w:spacing w:val="2"/>
                <w:sz w:val="22"/>
                <w:szCs w:val="22"/>
              </w:rPr>
            </w:pPr>
            <w:r>
              <w:rPr>
                <w:rFonts w:asciiTheme="majorBidi" w:hAnsiTheme="majorBidi" w:cstheme="majorBidi"/>
                <w:color w:val="000000"/>
                <w:spacing w:val="2"/>
                <w:sz w:val="22"/>
                <w:szCs w:val="22"/>
              </w:rPr>
              <w:t>5</w:t>
            </w:r>
          </w:p>
        </w:tc>
        <w:tc>
          <w:tcPr>
            <w:tcW w:w="1276" w:type="dxa"/>
            <w:shd w:val="clear" w:color="auto" w:fill="auto"/>
            <w:tcMar>
              <w:top w:w="45" w:type="dxa"/>
              <w:left w:w="75" w:type="dxa"/>
              <w:bottom w:w="45" w:type="dxa"/>
              <w:right w:w="75" w:type="dxa"/>
            </w:tcMar>
          </w:tcPr>
          <w:p w14:paraId="3DFFD744" w14:textId="1D0105E8" w:rsidR="00D85761" w:rsidRPr="00D85761" w:rsidRDefault="00D85761" w:rsidP="001B7390">
            <w:pPr>
              <w:jc w:val="center"/>
              <w:textAlignment w:val="baseline"/>
              <w:rPr>
                <w:rFonts w:asciiTheme="majorBidi" w:hAnsiTheme="majorBidi" w:cstheme="majorBidi"/>
                <w:color w:val="000000"/>
                <w:spacing w:val="2"/>
                <w:sz w:val="22"/>
                <w:szCs w:val="22"/>
              </w:rPr>
            </w:pPr>
            <w:r>
              <w:rPr>
                <w:rFonts w:asciiTheme="majorBidi" w:hAnsiTheme="majorBidi" w:cstheme="majorBidi"/>
                <w:color w:val="000000"/>
                <w:spacing w:val="2"/>
                <w:sz w:val="22"/>
                <w:szCs w:val="22"/>
              </w:rPr>
              <w:t>6</w:t>
            </w:r>
          </w:p>
        </w:tc>
        <w:tc>
          <w:tcPr>
            <w:tcW w:w="2126" w:type="dxa"/>
            <w:shd w:val="clear" w:color="auto" w:fill="auto"/>
            <w:tcMar>
              <w:top w:w="45" w:type="dxa"/>
              <w:left w:w="75" w:type="dxa"/>
              <w:bottom w:w="45" w:type="dxa"/>
              <w:right w:w="75" w:type="dxa"/>
            </w:tcMar>
          </w:tcPr>
          <w:p w14:paraId="1AF2167C" w14:textId="4B4C533F" w:rsidR="00D85761" w:rsidRPr="00D85761" w:rsidRDefault="00D85761" w:rsidP="001B7390">
            <w:pPr>
              <w:jc w:val="center"/>
              <w:textAlignment w:val="baseline"/>
              <w:rPr>
                <w:rFonts w:asciiTheme="majorBidi" w:hAnsiTheme="majorBidi" w:cstheme="majorBidi"/>
                <w:color w:val="000000"/>
                <w:spacing w:val="2"/>
                <w:sz w:val="22"/>
                <w:szCs w:val="22"/>
              </w:rPr>
            </w:pPr>
            <w:r>
              <w:rPr>
                <w:rFonts w:asciiTheme="majorBidi" w:hAnsiTheme="majorBidi" w:cstheme="majorBidi"/>
                <w:color w:val="000000"/>
                <w:spacing w:val="2"/>
                <w:sz w:val="22"/>
                <w:szCs w:val="22"/>
              </w:rPr>
              <w:t>7</w:t>
            </w:r>
          </w:p>
        </w:tc>
        <w:tc>
          <w:tcPr>
            <w:tcW w:w="2410" w:type="dxa"/>
            <w:shd w:val="clear" w:color="auto" w:fill="auto"/>
            <w:tcMar>
              <w:top w:w="45" w:type="dxa"/>
              <w:left w:w="75" w:type="dxa"/>
              <w:bottom w:w="45" w:type="dxa"/>
              <w:right w:w="75" w:type="dxa"/>
            </w:tcMar>
          </w:tcPr>
          <w:p w14:paraId="54555129" w14:textId="4A227A0B" w:rsidR="00D85761" w:rsidRPr="00D85761" w:rsidRDefault="00D85761" w:rsidP="001B7390">
            <w:pPr>
              <w:jc w:val="center"/>
              <w:textAlignment w:val="baseline"/>
              <w:rPr>
                <w:rFonts w:asciiTheme="majorBidi" w:hAnsiTheme="majorBidi" w:cstheme="majorBidi"/>
                <w:color w:val="000000"/>
                <w:spacing w:val="2"/>
                <w:sz w:val="22"/>
                <w:szCs w:val="22"/>
              </w:rPr>
            </w:pPr>
            <w:r>
              <w:rPr>
                <w:rFonts w:asciiTheme="majorBidi" w:hAnsiTheme="majorBidi" w:cstheme="majorBidi"/>
                <w:color w:val="000000"/>
                <w:spacing w:val="2"/>
                <w:sz w:val="22"/>
                <w:szCs w:val="22"/>
              </w:rPr>
              <w:t>8</w:t>
            </w:r>
          </w:p>
        </w:tc>
        <w:tc>
          <w:tcPr>
            <w:tcW w:w="1275" w:type="dxa"/>
            <w:shd w:val="clear" w:color="auto" w:fill="auto"/>
            <w:tcMar>
              <w:top w:w="45" w:type="dxa"/>
              <w:left w:w="75" w:type="dxa"/>
              <w:bottom w:w="45" w:type="dxa"/>
              <w:right w:w="75" w:type="dxa"/>
            </w:tcMar>
          </w:tcPr>
          <w:p w14:paraId="681781FC" w14:textId="27B0CFE4" w:rsidR="00D85761" w:rsidRPr="00D85761" w:rsidRDefault="00D85761" w:rsidP="001B7390">
            <w:pPr>
              <w:jc w:val="center"/>
              <w:textAlignment w:val="baseline"/>
              <w:rPr>
                <w:rFonts w:asciiTheme="majorBidi" w:hAnsiTheme="majorBidi" w:cstheme="majorBidi"/>
                <w:color w:val="000000"/>
                <w:spacing w:val="2"/>
                <w:sz w:val="22"/>
                <w:szCs w:val="22"/>
              </w:rPr>
            </w:pPr>
            <w:r>
              <w:rPr>
                <w:rFonts w:asciiTheme="majorBidi" w:hAnsiTheme="majorBidi" w:cstheme="majorBidi"/>
                <w:color w:val="000000"/>
                <w:spacing w:val="2"/>
                <w:sz w:val="22"/>
                <w:szCs w:val="22"/>
              </w:rPr>
              <w:t>9</w:t>
            </w:r>
          </w:p>
        </w:tc>
      </w:tr>
      <w:tr w:rsidR="00D85761" w:rsidRPr="00D85761" w14:paraId="7008314E" w14:textId="77777777" w:rsidTr="00E55203">
        <w:trPr>
          <w:trHeight w:val="158"/>
        </w:trPr>
        <w:tc>
          <w:tcPr>
            <w:tcW w:w="14737" w:type="dxa"/>
            <w:gridSpan w:val="9"/>
            <w:shd w:val="clear" w:color="auto" w:fill="auto"/>
            <w:tcMar>
              <w:top w:w="45" w:type="dxa"/>
              <w:left w:w="75" w:type="dxa"/>
              <w:bottom w:w="45" w:type="dxa"/>
              <w:right w:w="75" w:type="dxa"/>
            </w:tcMar>
          </w:tcPr>
          <w:p w14:paraId="176DF2CC" w14:textId="1F7BC934" w:rsidR="00D85761" w:rsidRDefault="00D85761" w:rsidP="001B7390">
            <w:pPr>
              <w:jc w:val="center"/>
              <w:textAlignment w:val="baseline"/>
              <w:rPr>
                <w:rFonts w:asciiTheme="majorBidi" w:hAnsiTheme="majorBidi" w:cstheme="majorBidi"/>
                <w:color w:val="000000"/>
                <w:spacing w:val="2"/>
                <w:sz w:val="22"/>
                <w:szCs w:val="22"/>
              </w:rPr>
            </w:pPr>
            <w:proofErr w:type="spellStart"/>
            <w:r w:rsidRPr="00AE3124">
              <w:rPr>
                <w:b/>
              </w:rPr>
              <w:t>Халықаралық</w:t>
            </w:r>
            <w:proofErr w:type="spellEnd"/>
            <w:r w:rsidRPr="00AE3124">
              <w:rPr>
                <w:b/>
              </w:rPr>
              <w:t xml:space="preserve"> </w:t>
            </w:r>
            <w:proofErr w:type="spellStart"/>
            <w:r w:rsidRPr="00AE3124">
              <w:rPr>
                <w:b/>
              </w:rPr>
              <w:t>рецензияланатын</w:t>
            </w:r>
            <w:proofErr w:type="spellEnd"/>
            <w:r w:rsidRPr="00AE3124">
              <w:rPr>
                <w:b/>
              </w:rPr>
              <w:t xml:space="preserve"> </w:t>
            </w:r>
            <w:proofErr w:type="spellStart"/>
            <w:r w:rsidRPr="00AE3124">
              <w:rPr>
                <w:b/>
              </w:rPr>
              <w:t>басылымдағы</w:t>
            </w:r>
            <w:proofErr w:type="spellEnd"/>
            <w:r w:rsidRPr="00AE3124">
              <w:rPr>
                <w:b/>
              </w:rPr>
              <w:t xml:space="preserve"> </w:t>
            </w:r>
            <w:proofErr w:type="spellStart"/>
            <w:r w:rsidRPr="00AE3124">
              <w:rPr>
                <w:b/>
              </w:rPr>
              <w:t>жарияланымдар</w:t>
            </w:r>
            <w:proofErr w:type="spellEnd"/>
            <w:r w:rsidRPr="00AE3124">
              <w:rPr>
                <w:b/>
              </w:rPr>
              <w:t xml:space="preserve"> - 2</w:t>
            </w:r>
          </w:p>
        </w:tc>
      </w:tr>
      <w:tr w:rsidR="00D85761" w:rsidRPr="00D63761" w14:paraId="4597BCDA" w14:textId="77777777" w:rsidTr="00D63761">
        <w:trPr>
          <w:trHeight w:val="533"/>
        </w:trPr>
        <w:tc>
          <w:tcPr>
            <w:tcW w:w="472" w:type="dxa"/>
            <w:shd w:val="clear" w:color="auto" w:fill="auto"/>
            <w:tcMar>
              <w:top w:w="45" w:type="dxa"/>
              <w:left w:w="75" w:type="dxa"/>
              <w:bottom w:w="45" w:type="dxa"/>
              <w:right w:w="75" w:type="dxa"/>
            </w:tcMar>
            <w:hideMark/>
          </w:tcPr>
          <w:p w14:paraId="57D46D9B" w14:textId="77777777" w:rsidR="00D85761" w:rsidRPr="00E73621" w:rsidRDefault="00D85761" w:rsidP="001B7390">
            <w:pPr>
              <w:jc w:val="center"/>
              <w:rPr>
                <w:rFonts w:asciiTheme="majorBidi" w:hAnsiTheme="majorBidi" w:cstheme="majorBidi"/>
                <w:color w:val="000000"/>
                <w:lang w:val="kk-KZ"/>
              </w:rPr>
            </w:pPr>
            <w:r w:rsidRPr="00E73621">
              <w:rPr>
                <w:rFonts w:asciiTheme="majorBidi" w:hAnsiTheme="majorBidi" w:cstheme="majorBidi"/>
                <w:color w:val="000000"/>
                <w:lang w:val="kk-KZ"/>
              </w:rPr>
              <w:t>1</w:t>
            </w:r>
          </w:p>
        </w:tc>
        <w:tc>
          <w:tcPr>
            <w:tcW w:w="2262" w:type="dxa"/>
            <w:shd w:val="clear" w:color="auto" w:fill="auto"/>
            <w:tcMar>
              <w:top w:w="45" w:type="dxa"/>
              <w:left w:w="75" w:type="dxa"/>
              <w:bottom w:w="45" w:type="dxa"/>
              <w:right w:w="75" w:type="dxa"/>
            </w:tcMar>
          </w:tcPr>
          <w:p w14:paraId="0B7DCAD3" w14:textId="77777777" w:rsidR="00D85761" w:rsidRPr="00E73621" w:rsidRDefault="00D85761" w:rsidP="001B7390">
            <w:pPr>
              <w:jc w:val="both"/>
              <w:rPr>
                <w:rFonts w:asciiTheme="majorBidi" w:hAnsiTheme="majorBidi" w:cstheme="majorBidi"/>
                <w:color w:val="000000"/>
                <w:shd w:val="clear" w:color="auto" w:fill="FFFFFF"/>
                <w:lang w:val="kk-KZ"/>
              </w:rPr>
            </w:pPr>
            <w:r w:rsidRPr="00E73621">
              <w:rPr>
                <w:rFonts w:asciiTheme="majorBidi" w:hAnsiTheme="majorBidi" w:cstheme="majorBidi"/>
                <w:lang w:val="kk-KZ"/>
              </w:rPr>
              <w:t xml:space="preserve">Leaders </w:t>
            </w:r>
            <w:r w:rsidRPr="00E73621">
              <w:rPr>
                <w:rFonts w:asciiTheme="majorBidi" w:hAnsiTheme="majorBidi" w:cstheme="majorBidi"/>
              </w:rPr>
              <w:t>o</w:t>
            </w:r>
            <w:r w:rsidRPr="00E73621">
              <w:rPr>
                <w:rFonts w:asciiTheme="majorBidi" w:hAnsiTheme="majorBidi" w:cstheme="majorBidi"/>
                <w:lang w:val="kk-KZ"/>
              </w:rPr>
              <w:t xml:space="preserve">f Sufi </w:t>
            </w:r>
            <w:r w:rsidRPr="00E73621">
              <w:rPr>
                <w:rFonts w:asciiTheme="majorBidi" w:hAnsiTheme="majorBidi" w:cstheme="majorBidi"/>
              </w:rPr>
              <w:t>G</w:t>
            </w:r>
            <w:r w:rsidRPr="00E73621">
              <w:rPr>
                <w:rFonts w:asciiTheme="majorBidi" w:hAnsiTheme="majorBidi" w:cstheme="majorBidi"/>
                <w:lang w:val="kk-KZ"/>
              </w:rPr>
              <w:t xml:space="preserve">roups </w:t>
            </w:r>
            <w:proofErr w:type="spellStart"/>
            <w:r w:rsidRPr="00E73621">
              <w:rPr>
                <w:rFonts w:asciiTheme="majorBidi" w:hAnsiTheme="majorBidi" w:cstheme="majorBidi"/>
              </w:rPr>
              <w:t>i</w:t>
            </w:r>
            <w:proofErr w:type="spellEnd"/>
            <w:r w:rsidRPr="00E73621">
              <w:rPr>
                <w:rFonts w:asciiTheme="majorBidi" w:hAnsiTheme="majorBidi" w:cstheme="majorBidi"/>
                <w:lang w:val="kk-KZ"/>
              </w:rPr>
              <w:t xml:space="preserve">n Kazakhstan </w:t>
            </w:r>
            <w:r w:rsidRPr="00E73621">
              <w:rPr>
                <w:rFonts w:asciiTheme="majorBidi" w:hAnsiTheme="majorBidi" w:cstheme="majorBidi"/>
              </w:rPr>
              <w:t>S</w:t>
            </w:r>
            <w:r w:rsidRPr="00E73621">
              <w:rPr>
                <w:rFonts w:asciiTheme="majorBidi" w:hAnsiTheme="majorBidi" w:cstheme="majorBidi"/>
                <w:lang w:val="kk-KZ"/>
              </w:rPr>
              <w:t xml:space="preserve">yncretism </w:t>
            </w:r>
            <w:r w:rsidRPr="00E73621">
              <w:rPr>
                <w:rFonts w:asciiTheme="majorBidi" w:hAnsiTheme="majorBidi" w:cstheme="majorBidi"/>
              </w:rPr>
              <w:t>a</w:t>
            </w:r>
            <w:r w:rsidRPr="00E73621">
              <w:rPr>
                <w:rFonts w:asciiTheme="majorBidi" w:hAnsiTheme="majorBidi" w:cstheme="majorBidi"/>
                <w:lang w:val="kk-KZ"/>
              </w:rPr>
              <w:t xml:space="preserve">nd </w:t>
            </w:r>
            <w:r w:rsidRPr="00E73621">
              <w:rPr>
                <w:rFonts w:asciiTheme="majorBidi" w:hAnsiTheme="majorBidi" w:cstheme="majorBidi"/>
              </w:rPr>
              <w:t>T</w:t>
            </w:r>
            <w:r w:rsidRPr="00E73621">
              <w:rPr>
                <w:rFonts w:asciiTheme="majorBidi" w:hAnsiTheme="majorBidi" w:cstheme="majorBidi"/>
                <w:lang w:val="kk-KZ"/>
              </w:rPr>
              <w:t xml:space="preserve">ransformation </w:t>
            </w:r>
            <w:r w:rsidRPr="00E73621">
              <w:rPr>
                <w:rFonts w:asciiTheme="majorBidi" w:hAnsiTheme="majorBidi" w:cstheme="majorBidi"/>
              </w:rPr>
              <w:t>o</w:t>
            </w:r>
            <w:r w:rsidRPr="00E73621">
              <w:rPr>
                <w:rFonts w:asciiTheme="majorBidi" w:hAnsiTheme="majorBidi" w:cstheme="majorBidi"/>
                <w:lang w:val="kk-KZ"/>
              </w:rPr>
              <w:t xml:space="preserve">f </w:t>
            </w:r>
            <w:r w:rsidRPr="00E73621">
              <w:rPr>
                <w:rFonts w:asciiTheme="majorBidi" w:hAnsiTheme="majorBidi" w:cstheme="majorBidi"/>
              </w:rPr>
              <w:t>D</w:t>
            </w:r>
            <w:r w:rsidRPr="00E73621">
              <w:rPr>
                <w:rFonts w:asciiTheme="majorBidi" w:hAnsiTheme="majorBidi" w:cstheme="majorBidi"/>
                <w:lang w:val="kk-KZ"/>
              </w:rPr>
              <w:t>octrine</w:t>
            </w:r>
          </w:p>
        </w:tc>
        <w:tc>
          <w:tcPr>
            <w:tcW w:w="1230" w:type="dxa"/>
            <w:shd w:val="clear" w:color="auto" w:fill="auto"/>
            <w:tcMar>
              <w:top w:w="45" w:type="dxa"/>
              <w:left w:w="75" w:type="dxa"/>
              <w:bottom w:w="45" w:type="dxa"/>
              <w:right w:w="75" w:type="dxa"/>
            </w:tcMar>
          </w:tcPr>
          <w:p w14:paraId="73DAA943" w14:textId="7E86B233" w:rsidR="00D85761" w:rsidRPr="00E73621" w:rsidRDefault="00D85761" w:rsidP="001B7390">
            <w:pPr>
              <w:jc w:val="center"/>
              <w:rPr>
                <w:rFonts w:asciiTheme="majorBidi" w:hAnsiTheme="majorBidi" w:cstheme="majorBidi"/>
                <w:color w:val="000000"/>
                <w:lang w:val="kk-KZ"/>
              </w:rPr>
            </w:pPr>
            <w:r>
              <w:rPr>
                <w:rFonts w:asciiTheme="majorBidi" w:hAnsiTheme="majorBidi" w:cstheme="majorBidi"/>
                <w:color w:val="000000"/>
                <w:lang w:val="kk-KZ"/>
              </w:rPr>
              <w:t>м</w:t>
            </w:r>
            <w:r w:rsidRPr="00E73621">
              <w:rPr>
                <w:rFonts w:asciiTheme="majorBidi" w:hAnsiTheme="majorBidi" w:cstheme="majorBidi"/>
                <w:color w:val="000000"/>
                <w:lang w:val="kk-KZ"/>
              </w:rPr>
              <w:t>ақала</w:t>
            </w:r>
          </w:p>
        </w:tc>
        <w:tc>
          <w:tcPr>
            <w:tcW w:w="2410" w:type="dxa"/>
            <w:shd w:val="clear" w:color="auto" w:fill="auto"/>
            <w:tcMar>
              <w:top w:w="45" w:type="dxa"/>
              <w:left w:w="75" w:type="dxa"/>
              <w:bottom w:w="45" w:type="dxa"/>
              <w:right w:w="75" w:type="dxa"/>
            </w:tcMar>
          </w:tcPr>
          <w:p w14:paraId="269C5A6A" w14:textId="77777777" w:rsidR="00D85761" w:rsidRPr="00E73621" w:rsidRDefault="00D85761" w:rsidP="001B7390">
            <w:pPr>
              <w:autoSpaceDE w:val="0"/>
              <w:autoSpaceDN w:val="0"/>
              <w:adjustRightInd w:val="0"/>
              <w:jc w:val="both"/>
              <w:rPr>
                <w:rFonts w:asciiTheme="majorBidi" w:hAnsiTheme="majorBidi" w:cstheme="majorBidi"/>
                <w:lang w:val="kk-KZ"/>
              </w:rPr>
            </w:pPr>
            <w:r w:rsidRPr="00E73621">
              <w:rPr>
                <w:rFonts w:asciiTheme="majorBidi" w:hAnsiTheme="majorBidi" w:cstheme="majorBidi"/>
                <w:lang w:val="kk-KZ" w:bidi="ar-EG"/>
              </w:rPr>
              <w:t xml:space="preserve">European Journal of Science and Theology, </w:t>
            </w:r>
            <w:r w:rsidRPr="00E73621">
              <w:rPr>
                <w:rFonts w:asciiTheme="majorBidi" w:hAnsiTheme="majorBidi" w:cstheme="majorBidi"/>
                <w:lang w:bidi="ar-EG"/>
              </w:rPr>
              <w:t>April</w:t>
            </w:r>
            <w:r w:rsidRPr="00E73621">
              <w:rPr>
                <w:rFonts w:asciiTheme="majorBidi" w:hAnsiTheme="majorBidi" w:cstheme="majorBidi"/>
                <w:lang w:val="kk-KZ" w:bidi="ar-EG"/>
              </w:rPr>
              <w:t>. ISSN 1841 – 0464. – 202</w:t>
            </w:r>
            <w:r w:rsidRPr="00E73621">
              <w:rPr>
                <w:rFonts w:asciiTheme="majorBidi" w:hAnsiTheme="majorBidi" w:cstheme="majorBidi"/>
                <w:lang w:bidi="ar-EG"/>
              </w:rPr>
              <w:t>3</w:t>
            </w:r>
            <w:r w:rsidRPr="00E73621">
              <w:rPr>
                <w:rFonts w:asciiTheme="majorBidi" w:hAnsiTheme="majorBidi" w:cstheme="majorBidi"/>
                <w:lang w:val="kk-KZ" w:bidi="ar-EG"/>
              </w:rPr>
              <w:t>, Vol. 1</w:t>
            </w:r>
            <w:r w:rsidRPr="00E73621">
              <w:rPr>
                <w:rFonts w:asciiTheme="majorBidi" w:hAnsiTheme="majorBidi" w:cstheme="majorBidi"/>
                <w:lang w:bidi="ar-EG"/>
              </w:rPr>
              <w:t>9</w:t>
            </w:r>
            <w:r w:rsidRPr="00E73621">
              <w:rPr>
                <w:rFonts w:asciiTheme="majorBidi" w:hAnsiTheme="majorBidi" w:cstheme="majorBidi"/>
                <w:lang w:val="kk-KZ" w:bidi="ar-EG"/>
              </w:rPr>
              <w:t>, No.</w:t>
            </w:r>
            <w:r w:rsidRPr="00E73621">
              <w:rPr>
                <w:rFonts w:asciiTheme="majorBidi" w:hAnsiTheme="majorBidi" w:cstheme="majorBidi"/>
                <w:lang w:bidi="ar-EG"/>
              </w:rPr>
              <w:t>2</w:t>
            </w:r>
            <w:r w:rsidRPr="00E73621">
              <w:rPr>
                <w:rFonts w:asciiTheme="majorBidi" w:hAnsiTheme="majorBidi" w:cstheme="majorBidi"/>
                <w:lang w:val="kk-KZ" w:bidi="ar-EG"/>
              </w:rPr>
              <w:t xml:space="preserve">, pp. </w:t>
            </w:r>
            <w:r w:rsidRPr="00E73621">
              <w:rPr>
                <w:rFonts w:asciiTheme="majorBidi" w:hAnsiTheme="majorBidi" w:cstheme="majorBidi"/>
                <w:lang w:bidi="ar-EG"/>
              </w:rPr>
              <w:t>11</w:t>
            </w:r>
            <w:r w:rsidRPr="00E73621">
              <w:rPr>
                <w:rFonts w:asciiTheme="majorBidi" w:hAnsiTheme="majorBidi" w:cstheme="majorBidi"/>
                <w:lang w:val="kk-KZ" w:bidi="ar-EG"/>
              </w:rPr>
              <w:t>-</w:t>
            </w:r>
            <w:r w:rsidRPr="00E73621">
              <w:rPr>
                <w:rFonts w:asciiTheme="majorBidi" w:hAnsiTheme="majorBidi" w:cstheme="majorBidi"/>
                <w:lang w:bidi="ar-EG"/>
              </w:rPr>
              <w:t>25</w:t>
            </w:r>
            <w:r w:rsidRPr="00E73621">
              <w:rPr>
                <w:rFonts w:asciiTheme="majorBidi" w:hAnsiTheme="majorBidi" w:cstheme="majorBidi"/>
                <w:lang w:val="kk-KZ" w:bidi="ar-EG"/>
              </w:rPr>
              <w:t>.</w:t>
            </w:r>
          </w:p>
        </w:tc>
        <w:tc>
          <w:tcPr>
            <w:tcW w:w="1276" w:type="dxa"/>
            <w:shd w:val="clear" w:color="auto" w:fill="auto"/>
            <w:tcMar>
              <w:top w:w="45" w:type="dxa"/>
              <w:left w:w="75" w:type="dxa"/>
              <w:bottom w:w="45" w:type="dxa"/>
              <w:right w:w="75" w:type="dxa"/>
            </w:tcMar>
          </w:tcPr>
          <w:p w14:paraId="57455DB6" w14:textId="77066AF4" w:rsidR="00D85761" w:rsidRPr="007A4DBA" w:rsidRDefault="00D85761" w:rsidP="001B7390">
            <w:pPr>
              <w:jc w:val="both"/>
              <w:rPr>
                <w:rFonts w:asciiTheme="majorBidi" w:hAnsiTheme="majorBidi" w:cstheme="majorBidi"/>
                <w:color w:val="000000"/>
                <w:shd w:val="clear" w:color="auto" w:fill="FFFFFF"/>
              </w:rPr>
            </w:pPr>
          </w:p>
        </w:tc>
        <w:tc>
          <w:tcPr>
            <w:tcW w:w="1276" w:type="dxa"/>
            <w:shd w:val="clear" w:color="auto" w:fill="auto"/>
            <w:tcMar>
              <w:top w:w="45" w:type="dxa"/>
              <w:left w:w="75" w:type="dxa"/>
              <w:bottom w:w="45" w:type="dxa"/>
              <w:right w:w="75" w:type="dxa"/>
            </w:tcMar>
          </w:tcPr>
          <w:p w14:paraId="1B28FAB7" w14:textId="68B9CEEF" w:rsidR="00D85761" w:rsidRPr="00E73621" w:rsidRDefault="00D85761" w:rsidP="001B7390">
            <w:pPr>
              <w:jc w:val="both"/>
              <w:rPr>
                <w:rFonts w:asciiTheme="majorBidi" w:hAnsiTheme="majorBidi" w:cstheme="majorBidi"/>
                <w:color w:val="000000"/>
                <w:sz w:val="22"/>
                <w:szCs w:val="22"/>
                <w:shd w:val="clear" w:color="auto" w:fill="FFFFFF"/>
              </w:rPr>
            </w:pPr>
          </w:p>
        </w:tc>
        <w:tc>
          <w:tcPr>
            <w:tcW w:w="2126" w:type="dxa"/>
            <w:shd w:val="clear" w:color="auto" w:fill="auto"/>
            <w:tcMar>
              <w:top w:w="45" w:type="dxa"/>
              <w:left w:w="75" w:type="dxa"/>
              <w:bottom w:w="45" w:type="dxa"/>
              <w:right w:w="75" w:type="dxa"/>
            </w:tcMar>
          </w:tcPr>
          <w:p w14:paraId="513BECFD" w14:textId="1E8AB300" w:rsidR="00D85761" w:rsidRPr="007A4DBA" w:rsidRDefault="00D85761" w:rsidP="001B7390">
            <w:pPr>
              <w:jc w:val="both"/>
              <w:rPr>
                <w:rFonts w:asciiTheme="majorBidi" w:hAnsiTheme="majorBidi" w:cstheme="majorBidi"/>
                <w:color w:val="000000"/>
                <w:shd w:val="clear" w:color="auto" w:fill="FFFFFF"/>
              </w:rPr>
            </w:pPr>
            <w:r w:rsidRPr="00E73621">
              <w:rPr>
                <w:rFonts w:asciiTheme="majorBidi" w:hAnsiTheme="majorBidi" w:cstheme="majorBidi"/>
                <w:shd w:val="clear" w:color="auto" w:fill="FFFFFF"/>
                <w:lang w:val="kk-KZ"/>
              </w:rPr>
              <w:t xml:space="preserve">Arts and Humanities:  </w:t>
            </w:r>
          </w:p>
          <w:p w14:paraId="0E271207" w14:textId="1BD48F82" w:rsidR="00D85761" w:rsidRPr="00E73621" w:rsidRDefault="00D85761" w:rsidP="001B7390">
            <w:pPr>
              <w:jc w:val="both"/>
              <w:rPr>
                <w:rFonts w:asciiTheme="majorBidi" w:hAnsiTheme="majorBidi" w:cstheme="majorBidi"/>
                <w:color w:val="000000"/>
                <w:shd w:val="clear" w:color="auto" w:fill="FFFFFF"/>
                <w:lang w:val="kk-KZ"/>
              </w:rPr>
            </w:pPr>
            <w:r w:rsidRPr="00E73621">
              <w:rPr>
                <w:rFonts w:asciiTheme="majorBidi" w:hAnsiTheme="majorBidi" w:cstheme="majorBidi"/>
                <w:shd w:val="clear" w:color="auto" w:fill="FFFFFF"/>
                <w:lang w:val="kk-KZ"/>
              </w:rPr>
              <w:t xml:space="preserve">Religious Studies </w:t>
            </w:r>
            <w:r w:rsidRPr="00E73621">
              <w:rPr>
                <w:rFonts w:asciiTheme="majorBidi" w:hAnsiTheme="majorBidi" w:cstheme="majorBidi"/>
                <w:shd w:val="clear" w:color="auto" w:fill="FFFFFF"/>
              </w:rPr>
              <w:t>8</w:t>
            </w:r>
            <w:r>
              <w:rPr>
                <w:rFonts w:asciiTheme="majorBidi" w:hAnsiTheme="majorBidi" w:cstheme="majorBidi"/>
                <w:shd w:val="clear" w:color="auto" w:fill="FFFFFF"/>
              </w:rPr>
              <w:t>4</w:t>
            </w:r>
            <w:r w:rsidRPr="00E73621">
              <w:rPr>
                <w:rFonts w:asciiTheme="majorBidi" w:hAnsiTheme="majorBidi" w:cstheme="majorBidi"/>
                <w:shd w:val="clear" w:color="auto" w:fill="FFFFFF"/>
                <w:lang w:val="kk-KZ"/>
              </w:rPr>
              <w:t xml:space="preserve">-й </w:t>
            </w:r>
            <w:r w:rsidRPr="00E73621">
              <w:rPr>
                <w:rFonts w:asciiTheme="majorBidi" w:hAnsiTheme="majorBidi" w:cstheme="majorBidi"/>
                <w:color w:val="000000"/>
                <w:shd w:val="clear" w:color="auto" w:fill="FFFFFF"/>
                <w:lang w:val="kk-KZ"/>
              </w:rPr>
              <w:t>процентиль</w:t>
            </w:r>
          </w:p>
          <w:p w14:paraId="0BEB5E54" w14:textId="697EFB6B" w:rsidR="00D85761" w:rsidRPr="00E73621" w:rsidRDefault="00D85761" w:rsidP="001B7390">
            <w:pPr>
              <w:pStyle w:val="3"/>
              <w:shd w:val="clear" w:color="auto" w:fill="FFFFFF"/>
              <w:spacing w:before="0"/>
              <w:rPr>
                <w:rFonts w:asciiTheme="majorBidi" w:hAnsiTheme="majorBidi"/>
                <w:b/>
                <w:bCs/>
                <w:color w:val="000000"/>
                <w:shd w:val="clear" w:color="auto" w:fill="FFFFFF"/>
              </w:rPr>
            </w:pPr>
            <w:r w:rsidRPr="00E73621">
              <w:rPr>
                <w:rFonts w:asciiTheme="majorBidi" w:hAnsiTheme="majorBidi"/>
                <w:color w:val="auto"/>
                <w:lang w:val="kk-KZ"/>
              </w:rPr>
              <w:t xml:space="preserve">CiteScore </w:t>
            </w:r>
            <w:r w:rsidRPr="00E73621">
              <w:rPr>
                <w:rStyle w:val="sr-only"/>
                <w:rFonts w:asciiTheme="majorBidi" w:hAnsiTheme="majorBidi"/>
                <w:color w:val="auto"/>
                <w:bdr w:val="none" w:sz="0" w:space="0" w:color="auto" w:frame="1"/>
                <w:lang w:val="kk-KZ"/>
              </w:rPr>
              <w:t>202</w:t>
            </w:r>
            <w:r>
              <w:rPr>
                <w:rStyle w:val="sr-only"/>
                <w:rFonts w:asciiTheme="majorBidi" w:hAnsiTheme="majorBidi"/>
                <w:color w:val="auto"/>
                <w:bdr w:val="none" w:sz="0" w:space="0" w:color="auto" w:frame="1"/>
              </w:rPr>
              <w:t>4</w:t>
            </w:r>
            <w:r w:rsidRPr="00E73621">
              <w:rPr>
                <w:rFonts w:asciiTheme="majorBidi" w:hAnsiTheme="majorBidi"/>
                <w:color w:val="auto"/>
                <w:shd w:val="clear" w:color="auto" w:fill="FFFFFF"/>
                <w:lang w:val="kk-KZ"/>
              </w:rPr>
              <w:t xml:space="preserve"> 1.</w:t>
            </w:r>
            <w:r>
              <w:rPr>
                <w:rFonts w:asciiTheme="majorBidi" w:hAnsiTheme="majorBidi"/>
                <w:color w:val="auto"/>
                <w:shd w:val="clear" w:color="auto" w:fill="FFFFFF"/>
              </w:rPr>
              <w:t>1</w:t>
            </w:r>
          </w:p>
        </w:tc>
        <w:tc>
          <w:tcPr>
            <w:tcW w:w="2410" w:type="dxa"/>
            <w:shd w:val="clear" w:color="auto" w:fill="auto"/>
            <w:tcMar>
              <w:top w:w="45" w:type="dxa"/>
              <w:left w:w="75" w:type="dxa"/>
              <w:bottom w:w="45" w:type="dxa"/>
              <w:right w:w="75" w:type="dxa"/>
            </w:tcMar>
          </w:tcPr>
          <w:p w14:paraId="5F8E7070" w14:textId="77777777" w:rsidR="00D85761" w:rsidRPr="00464905" w:rsidRDefault="00D85761" w:rsidP="001B7390">
            <w:pPr>
              <w:rPr>
                <w:rFonts w:asciiTheme="majorBidi" w:hAnsiTheme="majorBidi" w:cstheme="majorBidi"/>
                <w:b/>
                <w:bCs/>
                <w:color w:val="000000"/>
                <w:u w:val="single"/>
              </w:rPr>
            </w:pPr>
            <w:r w:rsidRPr="00464905">
              <w:rPr>
                <w:rFonts w:asciiTheme="majorBidi" w:hAnsiTheme="majorBidi" w:cstheme="majorBidi"/>
                <w:b/>
                <w:bCs/>
                <w:color w:val="000000"/>
                <w:u w:val="single"/>
              </w:rPr>
              <w:t>Temirbayev T.,</w:t>
            </w:r>
          </w:p>
          <w:p w14:paraId="767C742B" w14:textId="77777777" w:rsidR="00D85761" w:rsidRPr="00E73621" w:rsidRDefault="00D85761" w:rsidP="001B7390">
            <w:pPr>
              <w:rPr>
                <w:rFonts w:asciiTheme="majorBidi" w:hAnsiTheme="majorBidi" w:cstheme="majorBidi"/>
                <w:color w:val="000000"/>
              </w:rPr>
            </w:pPr>
            <w:proofErr w:type="spellStart"/>
            <w:r w:rsidRPr="00E73621">
              <w:rPr>
                <w:rFonts w:asciiTheme="majorBidi" w:hAnsiTheme="majorBidi" w:cstheme="majorBidi"/>
                <w:color w:val="000000"/>
              </w:rPr>
              <w:t>Temirbayeva</w:t>
            </w:r>
            <w:proofErr w:type="spellEnd"/>
            <w:r w:rsidRPr="00E73621">
              <w:rPr>
                <w:rFonts w:asciiTheme="majorBidi" w:hAnsiTheme="majorBidi" w:cstheme="majorBidi"/>
                <w:color w:val="000000"/>
              </w:rPr>
              <w:t xml:space="preserve"> A.</w:t>
            </w:r>
          </w:p>
        </w:tc>
        <w:tc>
          <w:tcPr>
            <w:tcW w:w="1275" w:type="dxa"/>
            <w:shd w:val="clear" w:color="auto" w:fill="auto"/>
            <w:tcMar>
              <w:top w:w="45" w:type="dxa"/>
              <w:left w:w="75" w:type="dxa"/>
              <w:bottom w:w="45" w:type="dxa"/>
              <w:right w:w="75" w:type="dxa"/>
            </w:tcMar>
          </w:tcPr>
          <w:p w14:paraId="1F817CA6" w14:textId="77777777" w:rsidR="00D85761" w:rsidRPr="00E73621" w:rsidRDefault="00D85761" w:rsidP="001B7390">
            <w:pPr>
              <w:jc w:val="both"/>
              <w:rPr>
                <w:rFonts w:asciiTheme="majorBidi" w:hAnsiTheme="majorBidi" w:cstheme="majorBidi"/>
                <w:color w:val="000000"/>
                <w:lang w:val="kk-KZ"/>
              </w:rPr>
            </w:pPr>
            <w:r w:rsidRPr="00E73621">
              <w:rPr>
                <w:rFonts w:asciiTheme="majorBidi" w:hAnsiTheme="majorBidi" w:cstheme="majorBidi"/>
                <w:color w:val="000000"/>
                <w:spacing w:val="2"/>
                <w:lang w:val="kk-KZ"/>
              </w:rPr>
              <w:t>бірінші автор</w:t>
            </w:r>
          </w:p>
        </w:tc>
      </w:tr>
      <w:tr w:rsidR="00D85761" w:rsidRPr="00D63761" w14:paraId="74ECFEB7" w14:textId="77777777" w:rsidTr="00D63761">
        <w:trPr>
          <w:trHeight w:val="533"/>
        </w:trPr>
        <w:tc>
          <w:tcPr>
            <w:tcW w:w="472" w:type="dxa"/>
            <w:shd w:val="clear" w:color="auto" w:fill="auto"/>
            <w:tcMar>
              <w:top w:w="45" w:type="dxa"/>
              <w:left w:w="75" w:type="dxa"/>
              <w:bottom w:w="45" w:type="dxa"/>
              <w:right w:w="75" w:type="dxa"/>
            </w:tcMar>
          </w:tcPr>
          <w:p w14:paraId="6934DB26" w14:textId="77777777" w:rsidR="00D85761" w:rsidRPr="00E73621" w:rsidRDefault="00D85761" w:rsidP="001B7390">
            <w:pPr>
              <w:jc w:val="center"/>
              <w:rPr>
                <w:rFonts w:asciiTheme="majorBidi" w:hAnsiTheme="majorBidi" w:cstheme="majorBidi"/>
                <w:color w:val="000000"/>
                <w:lang w:val="kk-KZ"/>
              </w:rPr>
            </w:pPr>
            <w:r w:rsidRPr="00E73621">
              <w:rPr>
                <w:rFonts w:asciiTheme="majorBidi" w:hAnsiTheme="majorBidi" w:cstheme="majorBidi"/>
                <w:color w:val="000000"/>
                <w:lang w:val="kk-KZ"/>
              </w:rPr>
              <w:lastRenderedPageBreak/>
              <w:t>2</w:t>
            </w:r>
          </w:p>
        </w:tc>
        <w:tc>
          <w:tcPr>
            <w:tcW w:w="2262" w:type="dxa"/>
            <w:shd w:val="clear" w:color="auto" w:fill="auto"/>
            <w:tcMar>
              <w:top w:w="45" w:type="dxa"/>
              <w:left w:w="75" w:type="dxa"/>
              <w:bottom w:w="45" w:type="dxa"/>
              <w:right w:w="75" w:type="dxa"/>
            </w:tcMar>
          </w:tcPr>
          <w:p w14:paraId="4AFA8BCE" w14:textId="77777777" w:rsidR="00D85761" w:rsidRPr="00E73621" w:rsidRDefault="00D85761" w:rsidP="001B7390">
            <w:pPr>
              <w:pStyle w:val="p1"/>
              <w:rPr>
                <w:sz w:val="24"/>
                <w:szCs w:val="24"/>
              </w:rPr>
            </w:pPr>
            <w:r w:rsidRPr="00E73621">
              <w:rPr>
                <w:rFonts w:asciiTheme="majorBidi" w:hAnsiTheme="majorBidi" w:cstheme="majorBidi"/>
                <w:sz w:val="24"/>
                <w:szCs w:val="24"/>
                <w:shd w:val="clear" w:color="auto" w:fill="FFFFFF"/>
                <w:lang w:val="kk-KZ"/>
              </w:rPr>
              <w:t xml:space="preserve">The Importance of </w:t>
            </w:r>
            <w:r w:rsidRPr="00E73621">
              <w:rPr>
                <w:sz w:val="24"/>
                <w:szCs w:val="24"/>
              </w:rPr>
              <w:t>Exploring the Phenomenon of Religious</w:t>
            </w:r>
          </w:p>
          <w:p w14:paraId="08D2464A" w14:textId="77777777" w:rsidR="00D85761" w:rsidRPr="00E73621" w:rsidRDefault="00D85761" w:rsidP="001B7390">
            <w:pPr>
              <w:pStyle w:val="p1"/>
              <w:rPr>
                <w:sz w:val="24"/>
                <w:szCs w:val="24"/>
              </w:rPr>
            </w:pPr>
            <w:r w:rsidRPr="00E73621">
              <w:rPr>
                <w:sz w:val="24"/>
                <w:szCs w:val="24"/>
              </w:rPr>
              <w:t>Conversion among Kazakh Youth in the</w:t>
            </w:r>
          </w:p>
          <w:p w14:paraId="2BC8267C" w14:textId="05DF404E" w:rsidR="00D85761" w:rsidRPr="00E73621" w:rsidRDefault="00D85761" w:rsidP="001B7390">
            <w:pPr>
              <w:rPr>
                <w:rFonts w:asciiTheme="majorBidi" w:hAnsiTheme="majorBidi" w:cstheme="majorBidi"/>
                <w:color w:val="000000"/>
                <w:lang w:val="kk-KZ"/>
              </w:rPr>
            </w:pPr>
            <w:r w:rsidRPr="00E73621">
              <w:t>Globalized Society</w:t>
            </w:r>
          </w:p>
        </w:tc>
        <w:tc>
          <w:tcPr>
            <w:tcW w:w="1230" w:type="dxa"/>
            <w:shd w:val="clear" w:color="auto" w:fill="auto"/>
            <w:tcMar>
              <w:top w:w="45" w:type="dxa"/>
              <w:left w:w="75" w:type="dxa"/>
              <w:bottom w:w="45" w:type="dxa"/>
              <w:right w:w="75" w:type="dxa"/>
            </w:tcMar>
          </w:tcPr>
          <w:p w14:paraId="3879292E" w14:textId="582462C7" w:rsidR="00D85761" w:rsidRPr="00E73621" w:rsidRDefault="00D85761" w:rsidP="001B7390">
            <w:pPr>
              <w:jc w:val="center"/>
              <w:rPr>
                <w:rFonts w:asciiTheme="majorBidi" w:hAnsiTheme="majorBidi" w:cstheme="majorBidi"/>
                <w:color w:val="000000"/>
                <w:lang w:val="kk-KZ"/>
              </w:rPr>
            </w:pPr>
            <w:r>
              <w:rPr>
                <w:rFonts w:asciiTheme="majorBidi" w:hAnsiTheme="majorBidi" w:cstheme="majorBidi"/>
                <w:color w:val="000000"/>
                <w:lang w:val="kk-KZ"/>
              </w:rPr>
              <w:t>м</w:t>
            </w:r>
            <w:r w:rsidRPr="00E73621">
              <w:rPr>
                <w:rFonts w:asciiTheme="majorBidi" w:hAnsiTheme="majorBidi" w:cstheme="majorBidi"/>
                <w:color w:val="000000"/>
                <w:lang w:val="kk-KZ"/>
              </w:rPr>
              <w:t>ақала</w:t>
            </w:r>
          </w:p>
        </w:tc>
        <w:tc>
          <w:tcPr>
            <w:tcW w:w="2410" w:type="dxa"/>
            <w:shd w:val="clear" w:color="auto" w:fill="auto"/>
            <w:tcMar>
              <w:top w:w="45" w:type="dxa"/>
              <w:left w:w="75" w:type="dxa"/>
              <w:bottom w:w="45" w:type="dxa"/>
              <w:right w:w="75" w:type="dxa"/>
            </w:tcMar>
          </w:tcPr>
          <w:p w14:paraId="1B2DA427" w14:textId="77777777" w:rsidR="00D85761" w:rsidRPr="00E73621" w:rsidRDefault="00D85761" w:rsidP="001B7390">
            <w:pPr>
              <w:jc w:val="both"/>
              <w:rPr>
                <w:rFonts w:asciiTheme="majorBidi" w:hAnsiTheme="majorBidi" w:cstheme="majorBidi"/>
                <w:color w:val="000000"/>
                <w:lang w:val="kk-KZ"/>
              </w:rPr>
            </w:pPr>
            <w:r w:rsidRPr="00E73621">
              <w:rPr>
                <w:rFonts w:asciiTheme="majorBidi" w:hAnsiTheme="majorBidi" w:cstheme="majorBidi"/>
                <w:lang w:val="kk-KZ" w:bidi="ar-EG"/>
              </w:rPr>
              <w:t xml:space="preserve">European Journal of Science and Theology, </w:t>
            </w:r>
            <w:r w:rsidRPr="00E73621">
              <w:rPr>
                <w:rFonts w:asciiTheme="majorBidi" w:hAnsiTheme="majorBidi" w:cstheme="majorBidi"/>
                <w:lang w:bidi="ar-EG"/>
              </w:rPr>
              <w:t>December</w:t>
            </w:r>
            <w:r w:rsidRPr="00E73621">
              <w:rPr>
                <w:rFonts w:asciiTheme="majorBidi" w:hAnsiTheme="majorBidi" w:cstheme="majorBidi"/>
                <w:lang w:val="kk-KZ" w:bidi="ar-EG"/>
              </w:rPr>
              <w:t>. ISSN 1841 – 0464. – 202</w:t>
            </w:r>
            <w:r w:rsidRPr="00E73621">
              <w:rPr>
                <w:rFonts w:asciiTheme="majorBidi" w:hAnsiTheme="majorBidi" w:cstheme="majorBidi"/>
                <w:lang w:bidi="ar-EG"/>
              </w:rPr>
              <w:t>4</w:t>
            </w:r>
            <w:r w:rsidRPr="00E73621">
              <w:rPr>
                <w:rFonts w:asciiTheme="majorBidi" w:hAnsiTheme="majorBidi" w:cstheme="majorBidi"/>
                <w:lang w:val="kk-KZ" w:bidi="ar-EG"/>
              </w:rPr>
              <w:t xml:space="preserve">, Vol. </w:t>
            </w:r>
            <w:r w:rsidRPr="00E73621">
              <w:rPr>
                <w:rFonts w:asciiTheme="majorBidi" w:hAnsiTheme="majorBidi" w:cstheme="majorBidi"/>
                <w:lang w:bidi="ar-EG"/>
              </w:rPr>
              <w:t>20</w:t>
            </w:r>
            <w:r w:rsidRPr="00E73621">
              <w:rPr>
                <w:rFonts w:asciiTheme="majorBidi" w:hAnsiTheme="majorBidi" w:cstheme="majorBidi"/>
                <w:lang w:val="kk-KZ" w:bidi="ar-EG"/>
              </w:rPr>
              <w:t>, No.</w:t>
            </w:r>
            <w:r w:rsidRPr="00E73621">
              <w:rPr>
                <w:rFonts w:asciiTheme="majorBidi" w:hAnsiTheme="majorBidi" w:cstheme="majorBidi"/>
                <w:lang w:bidi="ar-EG"/>
              </w:rPr>
              <w:t>6</w:t>
            </w:r>
            <w:r w:rsidRPr="00E73621">
              <w:rPr>
                <w:rFonts w:asciiTheme="majorBidi" w:hAnsiTheme="majorBidi" w:cstheme="majorBidi"/>
                <w:lang w:val="kk-KZ" w:bidi="ar-EG"/>
              </w:rPr>
              <w:t xml:space="preserve">, pp. </w:t>
            </w:r>
            <w:r w:rsidRPr="00E73621">
              <w:rPr>
                <w:rFonts w:asciiTheme="majorBidi" w:hAnsiTheme="majorBidi" w:cstheme="majorBidi"/>
                <w:lang w:bidi="ar-EG"/>
              </w:rPr>
              <w:t>27</w:t>
            </w:r>
            <w:r w:rsidRPr="00E73621">
              <w:rPr>
                <w:rFonts w:asciiTheme="majorBidi" w:hAnsiTheme="majorBidi" w:cstheme="majorBidi"/>
                <w:lang w:val="kk-KZ" w:bidi="ar-EG"/>
              </w:rPr>
              <w:t>-</w:t>
            </w:r>
            <w:r w:rsidRPr="00E73621">
              <w:rPr>
                <w:rFonts w:asciiTheme="majorBidi" w:hAnsiTheme="majorBidi" w:cstheme="majorBidi"/>
                <w:lang w:bidi="ar-EG"/>
              </w:rPr>
              <w:t>43</w:t>
            </w:r>
            <w:r w:rsidRPr="00E73621">
              <w:rPr>
                <w:rFonts w:asciiTheme="majorBidi" w:hAnsiTheme="majorBidi" w:cstheme="majorBidi"/>
                <w:lang w:val="kk-KZ" w:bidi="ar-EG"/>
              </w:rPr>
              <w:t>.</w:t>
            </w:r>
          </w:p>
        </w:tc>
        <w:tc>
          <w:tcPr>
            <w:tcW w:w="1276" w:type="dxa"/>
            <w:shd w:val="clear" w:color="auto" w:fill="auto"/>
            <w:tcMar>
              <w:top w:w="45" w:type="dxa"/>
              <w:left w:w="75" w:type="dxa"/>
              <w:bottom w:w="45" w:type="dxa"/>
              <w:right w:w="75" w:type="dxa"/>
            </w:tcMar>
          </w:tcPr>
          <w:p w14:paraId="38F3CDB2" w14:textId="3ADC6884" w:rsidR="00D85761" w:rsidRPr="00E73621" w:rsidRDefault="00D85761" w:rsidP="001B7390">
            <w:pPr>
              <w:rPr>
                <w:rFonts w:asciiTheme="majorBidi" w:hAnsiTheme="majorBidi" w:cstheme="majorBidi"/>
                <w:color w:val="000000"/>
                <w:lang w:val="kk-KZ"/>
              </w:rPr>
            </w:pPr>
          </w:p>
          <w:p w14:paraId="40FF28DC" w14:textId="11627273" w:rsidR="00D85761" w:rsidRPr="00E7362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17CF5EB5"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79CC3C98" w14:textId="77777777" w:rsidR="00D85761" w:rsidRPr="007A4DBA" w:rsidRDefault="00D85761" w:rsidP="001B7390">
            <w:pPr>
              <w:jc w:val="both"/>
              <w:rPr>
                <w:rFonts w:asciiTheme="majorBidi" w:hAnsiTheme="majorBidi" w:cstheme="majorBidi"/>
                <w:color w:val="000000"/>
                <w:shd w:val="clear" w:color="auto" w:fill="FFFFFF"/>
              </w:rPr>
            </w:pPr>
            <w:r w:rsidRPr="00E73621">
              <w:rPr>
                <w:rFonts w:asciiTheme="majorBidi" w:hAnsiTheme="majorBidi" w:cstheme="majorBidi"/>
                <w:shd w:val="clear" w:color="auto" w:fill="FFFFFF"/>
                <w:lang w:val="kk-KZ"/>
              </w:rPr>
              <w:t xml:space="preserve">Arts and Humanities:  </w:t>
            </w:r>
          </w:p>
          <w:p w14:paraId="2B3D9BAA" w14:textId="77777777" w:rsidR="00D85761" w:rsidRPr="00E73621" w:rsidRDefault="00D85761" w:rsidP="001B7390">
            <w:pPr>
              <w:jc w:val="both"/>
              <w:rPr>
                <w:rFonts w:asciiTheme="majorBidi" w:hAnsiTheme="majorBidi" w:cstheme="majorBidi"/>
                <w:color w:val="000000"/>
                <w:shd w:val="clear" w:color="auto" w:fill="FFFFFF"/>
                <w:lang w:val="kk-KZ"/>
              </w:rPr>
            </w:pPr>
            <w:r w:rsidRPr="00E73621">
              <w:rPr>
                <w:rFonts w:asciiTheme="majorBidi" w:hAnsiTheme="majorBidi" w:cstheme="majorBidi"/>
                <w:shd w:val="clear" w:color="auto" w:fill="FFFFFF"/>
                <w:lang w:val="kk-KZ"/>
              </w:rPr>
              <w:t xml:space="preserve">Religious Studies </w:t>
            </w:r>
            <w:r w:rsidRPr="00E73621">
              <w:rPr>
                <w:rFonts w:asciiTheme="majorBidi" w:hAnsiTheme="majorBidi" w:cstheme="majorBidi"/>
                <w:shd w:val="clear" w:color="auto" w:fill="FFFFFF"/>
              </w:rPr>
              <w:t>8</w:t>
            </w:r>
            <w:r>
              <w:rPr>
                <w:rFonts w:asciiTheme="majorBidi" w:hAnsiTheme="majorBidi" w:cstheme="majorBidi"/>
                <w:shd w:val="clear" w:color="auto" w:fill="FFFFFF"/>
              </w:rPr>
              <w:t>4</w:t>
            </w:r>
            <w:r w:rsidRPr="00E73621">
              <w:rPr>
                <w:rFonts w:asciiTheme="majorBidi" w:hAnsiTheme="majorBidi" w:cstheme="majorBidi"/>
                <w:shd w:val="clear" w:color="auto" w:fill="FFFFFF"/>
                <w:lang w:val="kk-KZ"/>
              </w:rPr>
              <w:t xml:space="preserve">-й </w:t>
            </w:r>
            <w:r w:rsidRPr="00E73621">
              <w:rPr>
                <w:rFonts w:asciiTheme="majorBidi" w:hAnsiTheme="majorBidi" w:cstheme="majorBidi"/>
                <w:color w:val="000000"/>
                <w:shd w:val="clear" w:color="auto" w:fill="FFFFFF"/>
                <w:lang w:val="kk-KZ"/>
              </w:rPr>
              <w:t>процентиль</w:t>
            </w:r>
          </w:p>
          <w:p w14:paraId="528B4AC3" w14:textId="758999C1" w:rsidR="00D85761" w:rsidRPr="00E73621" w:rsidRDefault="00D85761" w:rsidP="001B7390">
            <w:pPr>
              <w:rPr>
                <w:rFonts w:asciiTheme="majorBidi" w:hAnsiTheme="majorBidi" w:cstheme="majorBidi"/>
                <w:color w:val="000000"/>
                <w:lang w:val="kk-KZ"/>
              </w:rPr>
            </w:pPr>
            <w:r w:rsidRPr="00E73621">
              <w:rPr>
                <w:rFonts w:asciiTheme="majorBidi" w:hAnsiTheme="majorBidi"/>
                <w:lang w:val="kk-KZ"/>
              </w:rPr>
              <w:t xml:space="preserve">CiteScore </w:t>
            </w:r>
            <w:r w:rsidRPr="00E73621">
              <w:rPr>
                <w:rStyle w:val="sr-only"/>
                <w:rFonts w:asciiTheme="majorBidi" w:hAnsiTheme="majorBidi"/>
                <w:bdr w:val="none" w:sz="0" w:space="0" w:color="auto" w:frame="1"/>
                <w:lang w:val="kk-KZ"/>
              </w:rPr>
              <w:t>202</w:t>
            </w:r>
            <w:r>
              <w:rPr>
                <w:rStyle w:val="sr-only"/>
                <w:rFonts w:asciiTheme="majorBidi" w:hAnsiTheme="majorBidi"/>
                <w:bdr w:val="none" w:sz="0" w:space="0" w:color="auto" w:frame="1"/>
              </w:rPr>
              <w:t>4</w:t>
            </w:r>
            <w:r w:rsidRPr="00E73621">
              <w:rPr>
                <w:rFonts w:asciiTheme="majorBidi" w:hAnsiTheme="majorBidi"/>
                <w:shd w:val="clear" w:color="auto" w:fill="FFFFFF"/>
                <w:lang w:val="kk-KZ"/>
              </w:rPr>
              <w:t xml:space="preserve"> 1.</w:t>
            </w:r>
            <w:r>
              <w:rPr>
                <w:rFonts w:asciiTheme="majorBidi" w:hAnsiTheme="majorBidi"/>
                <w:shd w:val="clear" w:color="auto" w:fill="FFFFFF"/>
              </w:rPr>
              <w:t>1</w:t>
            </w:r>
          </w:p>
        </w:tc>
        <w:tc>
          <w:tcPr>
            <w:tcW w:w="2410" w:type="dxa"/>
            <w:shd w:val="clear" w:color="auto" w:fill="auto"/>
            <w:tcMar>
              <w:top w:w="45" w:type="dxa"/>
              <w:left w:w="75" w:type="dxa"/>
              <w:bottom w:w="45" w:type="dxa"/>
              <w:right w:w="75" w:type="dxa"/>
            </w:tcMar>
          </w:tcPr>
          <w:p w14:paraId="44C001CB" w14:textId="77777777" w:rsidR="00D85761" w:rsidRPr="00E73621" w:rsidRDefault="00D85761" w:rsidP="001B7390">
            <w:pPr>
              <w:rPr>
                <w:rFonts w:asciiTheme="majorBidi" w:hAnsiTheme="majorBidi" w:cstheme="majorBidi"/>
                <w:color w:val="000000"/>
              </w:rPr>
            </w:pPr>
            <w:proofErr w:type="spellStart"/>
            <w:r w:rsidRPr="00E73621">
              <w:rPr>
                <w:rFonts w:asciiTheme="majorBidi" w:hAnsiTheme="majorBidi" w:cstheme="majorBidi"/>
                <w:color w:val="000000"/>
              </w:rPr>
              <w:t>Kaliyev</w:t>
            </w:r>
            <w:proofErr w:type="spellEnd"/>
            <w:r w:rsidRPr="00E73621">
              <w:rPr>
                <w:rFonts w:asciiTheme="majorBidi" w:hAnsiTheme="majorBidi" w:cstheme="majorBidi"/>
                <w:color w:val="000000"/>
              </w:rPr>
              <w:t xml:space="preserve"> K.,</w:t>
            </w:r>
          </w:p>
          <w:p w14:paraId="15119241" w14:textId="77777777" w:rsidR="00D85761" w:rsidRPr="00464905" w:rsidRDefault="00D85761" w:rsidP="001B7390">
            <w:pPr>
              <w:rPr>
                <w:rFonts w:asciiTheme="majorBidi" w:hAnsiTheme="majorBidi" w:cstheme="majorBidi"/>
                <w:b/>
                <w:bCs/>
                <w:color w:val="000000"/>
                <w:u w:val="single"/>
              </w:rPr>
            </w:pPr>
            <w:r w:rsidRPr="00464905">
              <w:rPr>
                <w:rFonts w:asciiTheme="majorBidi" w:hAnsiTheme="majorBidi" w:cstheme="majorBidi"/>
                <w:b/>
                <w:bCs/>
                <w:color w:val="000000"/>
                <w:u w:val="single"/>
              </w:rPr>
              <w:t>Temirbayev T.,</w:t>
            </w:r>
          </w:p>
          <w:p w14:paraId="5E24825B" w14:textId="77777777" w:rsidR="00D85761" w:rsidRPr="00E73621" w:rsidRDefault="00D85761" w:rsidP="001B7390">
            <w:pPr>
              <w:rPr>
                <w:rFonts w:asciiTheme="majorBidi" w:hAnsiTheme="majorBidi" w:cstheme="majorBidi"/>
                <w:color w:val="000000"/>
              </w:rPr>
            </w:pPr>
            <w:proofErr w:type="spellStart"/>
            <w:r w:rsidRPr="00E73621">
              <w:rPr>
                <w:rFonts w:asciiTheme="majorBidi" w:hAnsiTheme="majorBidi" w:cstheme="majorBidi"/>
                <w:color w:val="000000"/>
              </w:rPr>
              <w:t>Toxanbayev</w:t>
            </w:r>
            <w:proofErr w:type="spellEnd"/>
            <w:r w:rsidRPr="00E73621">
              <w:rPr>
                <w:rFonts w:asciiTheme="majorBidi" w:hAnsiTheme="majorBidi" w:cstheme="majorBidi"/>
                <w:color w:val="000000"/>
              </w:rPr>
              <w:t xml:space="preserve"> A.</w:t>
            </w:r>
          </w:p>
        </w:tc>
        <w:tc>
          <w:tcPr>
            <w:tcW w:w="1275" w:type="dxa"/>
            <w:shd w:val="clear" w:color="auto" w:fill="auto"/>
            <w:tcMar>
              <w:top w:w="45" w:type="dxa"/>
              <w:left w:w="75" w:type="dxa"/>
              <w:bottom w:w="45" w:type="dxa"/>
              <w:right w:w="75" w:type="dxa"/>
            </w:tcMar>
          </w:tcPr>
          <w:p w14:paraId="41304C54" w14:textId="77777777" w:rsidR="00D85761" w:rsidRPr="00E73621" w:rsidRDefault="00D85761" w:rsidP="001B7390">
            <w:pPr>
              <w:rPr>
                <w:rFonts w:asciiTheme="majorBidi" w:hAnsiTheme="majorBidi" w:cstheme="majorBidi"/>
                <w:color w:val="000000"/>
                <w:lang w:val="kk-KZ"/>
              </w:rPr>
            </w:pPr>
            <w:r w:rsidRPr="00E73621">
              <w:rPr>
                <w:rFonts w:asciiTheme="majorBidi" w:hAnsiTheme="majorBidi" w:cstheme="majorBidi"/>
                <w:color w:val="000000"/>
                <w:shd w:val="clear" w:color="auto" w:fill="FFFFFF"/>
                <w:lang w:val="kk-KZ"/>
              </w:rPr>
              <w:t>теңавтор</w:t>
            </w:r>
          </w:p>
        </w:tc>
      </w:tr>
      <w:tr w:rsidR="00D85761" w:rsidRPr="00D63761" w14:paraId="084C4487" w14:textId="77777777" w:rsidTr="00D85761">
        <w:trPr>
          <w:trHeight w:val="189"/>
        </w:trPr>
        <w:tc>
          <w:tcPr>
            <w:tcW w:w="14737" w:type="dxa"/>
            <w:gridSpan w:val="9"/>
            <w:shd w:val="clear" w:color="auto" w:fill="auto"/>
            <w:tcMar>
              <w:top w:w="45" w:type="dxa"/>
              <w:left w:w="75" w:type="dxa"/>
              <w:bottom w:w="45" w:type="dxa"/>
              <w:right w:w="75" w:type="dxa"/>
            </w:tcMar>
          </w:tcPr>
          <w:p w14:paraId="2094D215" w14:textId="0C46A78A" w:rsidR="00D85761" w:rsidRPr="00E73621" w:rsidRDefault="00D85761" w:rsidP="001B7390">
            <w:pPr>
              <w:jc w:val="center"/>
              <w:rPr>
                <w:rFonts w:asciiTheme="majorBidi" w:hAnsiTheme="majorBidi" w:cstheme="majorBidi"/>
                <w:color w:val="000000"/>
                <w:shd w:val="clear" w:color="auto" w:fill="FFFFFF"/>
                <w:lang w:val="kk-KZ"/>
              </w:rPr>
            </w:pPr>
            <w:r w:rsidRPr="00AE3124">
              <w:rPr>
                <w:b/>
              </w:rPr>
              <w:t xml:space="preserve">ҚР </w:t>
            </w:r>
            <w:proofErr w:type="spellStart"/>
            <w:r w:rsidRPr="00AE3124">
              <w:rPr>
                <w:b/>
              </w:rPr>
              <w:t>ҒжЖБМ</w:t>
            </w:r>
            <w:proofErr w:type="spellEnd"/>
            <w:r w:rsidRPr="00AE3124">
              <w:rPr>
                <w:b/>
              </w:rPr>
              <w:t xml:space="preserve"> </w:t>
            </w:r>
            <w:proofErr w:type="spellStart"/>
            <w:r w:rsidRPr="00AE3124">
              <w:rPr>
                <w:b/>
              </w:rPr>
              <w:t>Ғылым</w:t>
            </w:r>
            <w:proofErr w:type="spellEnd"/>
            <w:r w:rsidRPr="00AE3124">
              <w:rPr>
                <w:b/>
              </w:rPr>
              <w:t xml:space="preserve"> </w:t>
            </w:r>
            <w:proofErr w:type="spellStart"/>
            <w:r w:rsidRPr="00AE3124">
              <w:rPr>
                <w:b/>
              </w:rPr>
              <w:t>және</w:t>
            </w:r>
            <w:proofErr w:type="spellEnd"/>
            <w:r w:rsidRPr="00AE3124">
              <w:rPr>
                <w:b/>
              </w:rPr>
              <w:t xml:space="preserve"> </w:t>
            </w:r>
            <w:proofErr w:type="spellStart"/>
            <w:r w:rsidRPr="00AE3124">
              <w:rPr>
                <w:b/>
              </w:rPr>
              <w:t>жоғары</w:t>
            </w:r>
            <w:proofErr w:type="spellEnd"/>
            <w:r w:rsidRPr="00AE3124">
              <w:rPr>
                <w:b/>
              </w:rPr>
              <w:t xml:space="preserve"> </w:t>
            </w:r>
            <w:proofErr w:type="spellStart"/>
            <w:r w:rsidRPr="00AE3124">
              <w:rPr>
                <w:b/>
              </w:rPr>
              <w:t>білім</w:t>
            </w:r>
            <w:proofErr w:type="spellEnd"/>
            <w:r w:rsidRPr="00AE3124">
              <w:rPr>
                <w:b/>
              </w:rPr>
              <w:t xml:space="preserve"> </w:t>
            </w:r>
            <w:proofErr w:type="spellStart"/>
            <w:r w:rsidRPr="00AE3124">
              <w:rPr>
                <w:b/>
              </w:rPr>
              <w:t>саласындағы</w:t>
            </w:r>
            <w:proofErr w:type="spellEnd"/>
            <w:r w:rsidRPr="00AE3124">
              <w:rPr>
                <w:b/>
              </w:rPr>
              <w:t xml:space="preserve"> </w:t>
            </w:r>
            <w:proofErr w:type="spellStart"/>
            <w:r w:rsidRPr="00AE3124">
              <w:rPr>
                <w:b/>
              </w:rPr>
              <w:t>сапаны</w:t>
            </w:r>
            <w:proofErr w:type="spellEnd"/>
            <w:r w:rsidRPr="00AE3124">
              <w:rPr>
                <w:b/>
              </w:rPr>
              <w:t xml:space="preserve"> </w:t>
            </w:r>
            <w:proofErr w:type="spellStart"/>
            <w:r w:rsidRPr="00AE3124">
              <w:rPr>
                <w:b/>
              </w:rPr>
              <w:t>қамтамасыз</w:t>
            </w:r>
            <w:proofErr w:type="spellEnd"/>
            <w:r w:rsidRPr="00AE3124">
              <w:rPr>
                <w:b/>
              </w:rPr>
              <w:t xml:space="preserve"> </w:t>
            </w:r>
            <w:proofErr w:type="spellStart"/>
            <w:r w:rsidRPr="00AE3124">
              <w:rPr>
                <w:b/>
              </w:rPr>
              <w:t>ету</w:t>
            </w:r>
            <w:proofErr w:type="spellEnd"/>
            <w:r w:rsidRPr="00AE3124">
              <w:rPr>
                <w:b/>
              </w:rPr>
              <w:t xml:space="preserve"> </w:t>
            </w:r>
            <w:proofErr w:type="spellStart"/>
            <w:r w:rsidRPr="00AE3124">
              <w:rPr>
                <w:b/>
              </w:rPr>
              <w:t>комитеті</w:t>
            </w:r>
            <w:proofErr w:type="spellEnd"/>
            <w:r w:rsidRPr="00AE3124">
              <w:rPr>
                <w:b/>
              </w:rPr>
              <w:t xml:space="preserve"> </w:t>
            </w:r>
            <w:proofErr w:type="spellStart"/>
            <w:r w:rsidRPr="00AE3124">
              <w:rPr>
                <w:b/>
              </w:rPr>
              <w:t>ұсынған</w:t>
            </w:r>
            <w:proofErr w:type="spellEnd"/>
            <w:r w:rsidRPr="00AE3124">
              <w:rPr>
                <w:b/>
              </w:rPr>
              <w:t xml:space="preserve"> </w:t>
            </w:r>
            <w:proofErr w:type="spellStart"/>
            <w:r w:rsidRPr="00AE3124">
              <w:rPr>
                <w:b/>
              </w:rPr>
              <w:t>басылымдар</w:t>
            </w:r>
            <w:proofErr w:type="spellEnd"/>
            <w:r w:rsidRPr="00AE3124">
              <w:rPr>
                <w:b/>
              </w:rPr>
              <w:t xml:space="preserve"> – </w:t>
            </w:r>
            <w:r w:rsidRPr="00A632A0">
              <w:rPr>
                <w:b/>
              </w:rPr>
              <w:t>12</w:t>
            </w:r>
          </w:p>
        </w:tc>
      </w:tr>
      <w:tr w:rsidR="00D85761" w:rsidRPr="00D85761" w14:paraId="59F8E906" w14:textId="77777777" w:rsidTr="00D63761">
        <w:trPr>
          <w:trHeight w:val="533"/>
        </w:trPr>
        <w:tc>
          <w:tcPr>
            <w:tcW w:w="472" w:type="dxa"/>
            <w:shd w:val="clear" w:color="auto" w:fill="auto"/>
            <w:tcMar>
              <w:top w:w="45" w:type="dxa"/>
              <w:left w:w="75" w:type="dxa"/>
              <w:bottom w:w="45" w:type="dxa"/>
              <w:right w:w="75" w:type="dxa"/>
            </w:tcMar>
          </w:tcPr>
          <w:p w14:paraId="1D4FD891" w14:textId="0D960F89" w:rsidR="00D85761" w:rsidRPr="00D85761" w:rsidRDefault="00D85761" w:rsidP="001B7390">
            <w:pPr>
              <w:jc w:val="center"/>
              <w:rPr>
                <w:rFonts w:asciiTheme="majorBidi" w:hAnsiTheme="majorBidi" w:cstheme="majorBidi"/>
                <w:color w:val="000000"/>
              </w:rPr>
            </w:pPr>
            <w:r>
              <w:rPr>
                <w:rFonts w:asciiTheme="majorBidi" w:hAnsiTheme="majorBidi" w:cstheme="majorBidi"/>
                <w:color w:val="000000"/>
              </w:rPr>
              <w:t>3</w:t>
            </w:r>
          </w:p>
        </w:tc>
        <w:tc>
          <w:tcPr>
            <w:tcW w:w="2262" w:type="dxa"/>
            <w:shd w:val="clear" w:color="auto" w:fill="auto"/>
            <w:tcMar>
              <w:top w:w="45" w:type="dxa"/>
              <w:left w:w="75" w:type="dxa"/>
              <w:bottom w:w="45" w:type="dxa"/>
              <w:right w:w="75" w:type="dxa"/>
            </w:tcMar>
          </w:tcPr>
          <w:p w14:paraId="1B33E6D4" w14:textId="1A0F4364" w:rsidR="00D85761" w:rsidRPr="00D85761" w:rsidRDefault="00D85761" w:rsidP="001B7390">
            <w:pPr>
              <w:pStyle w:val="p1"/>
              <w:rPr>
                <w:rFonts w:asciiTheme="majorBidi" w:hAnsiTheme="majorBidi" w:cstheme="majorBidi"/>
                <w:sz w:val="24"/>
                <w:szCs w:val="24"/>
                <w:shd w:val="clear" w:color="auto" w:fill="FFFFFF"/>
                <w:lang w:val="kk-KZ"/>
              </w:rPr>
            </w:pPr>
            <w:r w:rsidRPr="00D85761">
              <w:rPr>
                <w:rFonts w:asciiTheme="majorBidi" w:hAnsiTheme="majorBidi" w:cstheme="majorBidi"/>
                <w:sz w:val="24"/>
                <w:szCs w:val="24"/>
                <w:lang w:val="kk-KZ"/>
              </w:rPr>
              <w:t xml:space="preserve">Pilgrimage </w:t>
            </w:r>
            <w:proofErr w:type="spellStart"/>
            <w:r w:rsidRPr="00D85761">
              <w:rPr>
                <w:rFonts w:asciiTheme="majorBidi" w:hAnsiTheme="majorBidi" w:cstheme="majorBidi"/>
                <w:sz w:val="24"/>
                <w:szCs w:val="24"/>
              </w:rPr>
              <w:t>i</w:t>
            </w:r>
            <w:proofErr w:type="spellEnd"/>
            <w:r w:rsidRPr="00D85761">
              <w:rPr>
                <w:rFonts w:asciiTheme="majorBidi" w:hAnsiTheme="majorBidi" w:cstheme="majorBidi"/>
                <w:sz w:val="24"/>
                <w:szCs w:val="24"/>
                <w:lang w:val="kk-KZ"/>
              </w:rPr>
              <w:t xml:space="preserve">n Kazakhstan: The Graves </w:t>
            </w:r>
            <w:r w:rsidRPr="00D85761">
              <w:rPr>
                <w:rFonts w:asciiTheme="majorBidi" w:hAnsiTheme="majorBidi" w:cstheme="majorBidi"/>
                <w:sz w:val="24"/>
                <w:szCs w:val="24"/>
              </w:rPr>
              <w:t>o</w:t>
            </w:r>
            <w:r w:rsidRPr="00D85761">
              <w:rPr>
                <w:rFonts w:asciiTheme="majorBidi" w:hAnsiTheme="majorBidi" w:cstheme="majorBidi"/>
                <w:sz w:val="24"/>
                <w:szCs w:val="24"/>
                <w:lang w:val="kk-KZ"/>
              </w:rPr>
              <w:t xml:space="preserve">f </w:t>
            </w:r>
            <w:r w:rsidRPr="00D85761">
              <w:rPr>
                <w:rFonts w:asciiTheme="majorBidi" w:hAnsiTheme="majorBidi" w:cstheme="majorBidi"/>
                <w:sz w:val="24"/>
                <w:szCs w:val="24"/>
              </w:rPr>
              <w:t>t</w:t>
            </w:r>
            <w:r w:rsidRPr="00D85761">
              <w:rPr>
                <w:rFonts w:asciiTheme="majorBidi" w:hAnsiTheme="majorBidi" w:cstheme="majorBidi"/>
                <w:sz w:val="24"/>
                <w:szCs w:val="24"/>
                <w:lang w:val="kk-KZ"/>
              </w:rPr>
              <w:t>he Sufi Sheikhs</w:t>
            </w:r>
          </w:p>
        </w:tc>
        <w:tc>
          <w:tcPr>
            <w:tcW w:w="1230" w:type="dxa"/>
            <w:shd w:val="clear" w:color="auto" w:fill="auto"/>
            <w:tcMar>
              <w:top w:w="45" w:type="dxa"/>
              <w:left w:w="75" w:type="dxa"/>
              <w:bottom w:w="45" w:type="dxa"/>
              <w:right w:w="75" w:type="dxa"/>
            </w:tcMar>
          </w:tcPr>
          <w:p w14:paraId="312B16AD" w14:textId="1C634885" w:rsidR="00D85761" w:rsidRPr="00E73621" w:rsidRDefault="00D85761" w:rsidP="001B7390">
            <w:pPr>
              <w:jc w:val="center"/>
              <w:rPr>
                <w:rFonts w:asciiTheme="majorBidi" w:hAnsiTheme="majorBidi" w:cstheme="majorBidi"/>
                <w:color w:val="000000"/>
                <w:lang w:val="kk-KZ"/>
              </w:rPr>
            </w:pPr>
            <w:r>
              <w:rPr>
                <w:rFonts w:asciiTheme="majorBidi" w:hAnsiTheme="majorBidi" w:cstheme="majorBidi"/>
                <w:color w:val="000000"/>
                <w:lang w:val="kk-KZ"/>
              </w:rPr>
              <w:t>м</w:t>
            </w:r>
            <w:r w:rsidRPr="00E73621">
              <w:rPr>
                <w:rFonts w:asciiTheme="majorBidi" w:hAnsiTheme="majorBidi" w:cstheme="majorBidi"/>
                <w:color w:val="000000"/>
                <w:lang w:val="kk-KZ"/>
              </w:rPr>
              <w:t>ақала</w:t>
            </w:r>
          </w:p>
        </w:tc>
        <w:tc>
          <w:tcPr>
            <w:tcW w:w="2410" w:type="dxa"/>
            <w:shd w:val="clear" w:color="auto" w:fill="auto"/>
            <w:tcMar>
              <w:top w:w="45" w:type="dxa"/>
              <w:left w:w="75" w:type="dxa"/>
              <w:bottom w:w="45" w:type="dxa"/>
              <w:right w:w="75" w:type="dxa"/>
            </w:tcMar>
          </w:tcPr>
          <w:p w14:paraId="0D5E8A53" w14:textId="77777777" w:rsidR="00D85761" w:rsidRDefault="00D85761" w:rsidP="001B7390">
            <w:pPr>
              <w:suppressAutoHyphens/>
              <w:jc w:val="both"/>
              <w:rPr>
                <w:rFonts w:asciiTheme="majorBidi" w:hAnsiTheme="majorBidi" w:cstheme="majorBidi"/>
                <w:lang w:val="kk-KZ" w:bidi="ar-EG"/>
              </w:rPr>
            </w:pPr>
            <w:r w:rsidRPr="00A71C99">
              <w:rPr>
                <w:rFonts w:asciiTheme="majorBidi" w:hAnsiTheme="majorBidi" w:cstheme="majorBidi"/>
                <w:lang w:val="kk-KZ" w:bidi="ar-EG"/>
              </w:rPr>
              <w:t>Әл-Фараби атындағы ҚазҰУ. Хабаршы. Дінтану сериясы. 2021 №</w:t>
            </w:r>
            <w:r w:rsidRPr="006654D3">
              <w:rPr>
                <w:rFonts w:asciiTheme="majorBidi" w:hAnsiTheme="majorBidi" w:cstheme="majorBidi"/>
                <w:lang w:val="ru-RU" w:bidi="ar-EG"/>
              </w:rPr>
              <w:t>3</w:t>
            </w:r>
            <w:r w:rsidRPr="00A71C99">
              <w:rPr>
                <w:rFonts w:asciiTheme="majorBidi" w:hAnsiTheme="majorBidi" w:cstheme="majorBidi"/>
                <w:lang w:val="kk-KZ" w:bidi="ar-EG"/>
              </w:rPr>
              <w:t>, (2</w:t>
            </w:r>
            <w:r w:rsidRPr="006654D3">
              <w:rPr>
                <w:rFonts w:asciiTheme="majorBidi" w:hAnsiTheme="majorBidi" w:cstheme="majorBidi"/>
                <w:lang w:val="ru-RU" w:bidi="ar-EG"/>
              </w:rPr>
              <w:t>7</w:t>
            </w:r>
            <w:r w:rsidRPr="00A71C99">
              <w:rPr>
                <w:rFonts w:asciiTheme="majorBidi" w:hAnsiTheme="majorBidi" w:cstheme="majorBidi"/>
                <w:lang w:val="kk-KZ" w:bidi="ar-EG"/>
              </w:rPr>
              <w:t xml:space="preserve">). </w:t>
            </w:r>
            <w:r w:rsidRPr="006654D3">
              <w:rPr>
                <w:rFonts w:asciiTheme="majorBidi" w:hAnsiTheme="majorBidi" w:cstheme="majorBidi"/>
                <w:lang w:val="ru-RU" w:bidi="ar-EG"/>
              </w:rPr>
              <w:t>50</w:t>
            </w:r>
            <w:r w:rsidRPr="00A71C99">
              <w:rPr>
                <w:rFonts w:asciiTheme="majorBidi" w:hAnsiTheme="majorBidi" w:cstheme="majorBidi"/>
                <w:lang w:val="kk-KZ" w:bidi="ar-EG"/>
              </w:rPr>
              <w:t>-</w:t>
            </w:r>
            <w:r w:rsidRPr="006654D3">
              <w:rPr>
                <w:rFonts w:asciiTheme="majorBidi" w:hAnsiTheme="majorBidi" w:cstheme="majorBidi"/>
                <w:lang w:val="ru-RU" w:bidi="ar-EG"/>
              </w:rPr>
              <w:t>58</w:t>
            </w:r>
            <w:r w:rsidRPr="00A71C99">
              <w:rPr>
                <w:rFonts w:asciiTheme="majorBidi" w:hAnsiTheme="majorBidi" w:cstheme="majorBidi"/>
                <w:lang w:val="kk-KZ" w:bidi="ar-EG"/>
              </w:rPr>
              <w:t xml:space="preserve"> бб.</w:t>
            </w:r>
          </w:p>
          <w:p w14:paraId="5D11C582" w14:textId="7EED4C12" w:rsidR="00D85761" w:rsidRPr="00E73621" w:rsidRDefault="00D85761" w:rsidP="001B7390">
            <w:pPr>
              <w:jc w:val="both"/>
              <w:rPr>
                <w:rFonts w:asciiTheme="majorBidi" w:hAnsiTheme="majorBidi" w:cstheme="majorBidi"/>
                <w:lang w:val="kk-KZ" w:bidi="ar-EG"/>
              </w:rPr>
            </w:pPr>
            <w:r w:rsidRPr="00765FB7">
              <w:rPr>
                <w:rFonts w:asciiTheme="majorBidi" w:hAnsiTheme="majorBidi" w:cstheme="majorBidi"/>
                <w:lang w:val="kk-KZ"/>
              </w:rPr>
              <w:t>https://doi.org/10.26577//EJRS.2021.v27.i3.r6</w:t>
            </w:r>
          </w:p>
        </w:tc>
        <w:tc>
          <w:tcPr>
            <w:tcW w:w="1276" w:type="dxa"/>
            <w:shd w:val="clear" w:color="auto" w:fill="auto"/>
            <w:tcMar>
              <w:top w:w="45" w:type="dxa"/>
              <w:left w:w="75" w:type="dxa"/>
              <w:bottom w:w="45" w:type="dxa"/>
              <w:right w:w="75" w:type="dxa"/>
            </w:tcMar>
          </w:tcPr>
          <w:p w14:paraId="0DD30431" w14:textId="77777777" w:rsidR="00D85761" w:rsidRPr="00E7362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735477DB"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0A870546"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56297A65" w14:textId="77777777" w:rsidR="00D101C0" w:rsidRPr="00464905" w:rsidRDefault="00D101C0" w:rsidP="001B7390">
            <w:pPr>
              <w:rPr>
                <w:rFonts w:asciiTheme="majorBidi" w:hAnsiTheme="majorBidi" w:cstheme="majorBidi"/>
                <w:b/>
                <w:bCs/>
                <w:color w:val="000000"/>
                <w:u w:val="single"/>
              </w:rPr>
            </w:pPr>
            <w:r w:rsidRPr="00464905">
              <w:rPr>
                <w:rFonts w:asciiTheme="majorBidi" w:hAnsiTheme="majorBidi" w:cstheme="majorBidi"/>
                <w:b/>
                <w:bCs/>
                <w:color w:val="000000"/>
                <w:u w:val="single"/>
              </w:rPr>
              <w:t>Temirbayev T.,</w:t>
            </w:r>
          </w:p>
          <w:p w14:paraId="78E1F384" w14:textId="10496B88" w:rsidR="00D85761" w:rsidRPr="00D85761" w:rsidRDefault="00D101C0" w:rsidP="001B7390">
            <w:pPr>
              <w:rPr>
                <w:rFonts w:asciiTheme="majorBidi" w:hAnsiTheme="majorBidi" w:cstheme="majorBidi"/>
                <w:color w:val="000000"/>
                <w:lang w:val="ru-RU"/>
              </w:rPr>
            </w:pPr>
            <w:proofErr w:type="spellStart"/>
            <w:r w:rsidRPr="00E73621">
              <w:rPr>
                <w:rFonts w:asciiTheme="majorBidi" w:hAnsiTheme="majorBidi" w:cstheme="majorBidi"/>
                <w:color w:val="000000"/>
              </w:rPr>
              <w:t>Temirbayeva</w:t>
            </w:r>
            <w:proofErr w:type="spellEnd"/>
            <w:r w:rsidRPr="00E73621">
              <w:rPr>
                <w:rFonts w:asciiTheme="majorBidi" w:hAnsiTheme="majorBidi" w:cstheme="majorBidi"/>
                <w:color w:val="000000"/>
              </w:rPr>
              <w:t xml:space="preserve"> A.</w:t>
            </w:r>
          </w:p>
        </w:tc>
        <w:tc>
          <w:tcPr>
            <w:tcW w:w="1275" w:type="dxa"/>
            <w:shd w:val="clear" w:color="auto" w:fill="auto"/>
            <w:tcMar>
              <w:top w:w="45" w:type="dxa"/>
              <w:left w:w="75" w:type="dxa"/>
              <w:bottom w:w="45" w:type="dxa"/>
              <w:right w:w="75" w:type="dxa"/>
            </w:tcMar>
          </w:tcPr>
          <w:p w14:paraId="0F480BC9" w14:textId="5294308D"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pacing w:val="2"/>
                <w:lang w:val="kk-KZ"/>
              </w:rPr>
              <w:t>бірінші автор</w:t>
            </w:r>
          </w:p>
        </w:tc>
      </w:tr>
      <w:tr w:rsidR="00D85761" w:rsidRPr="00D63761" w14:paraId="6C1B19F2" w14:textId="77777777" w:rsidTr="00D63761">
        <w:trPr>
          <w:trHeight w:val="533"/>
        </w:trPr>
        <w:tc>
          <w:tcPr>
            <w:tcW w:w="472" w:type="dxa"/>
            <w:shd w:val="clear" w:color="auto" w:fill="auto"/>
            <w:tcMar>
              <w:top w:w="45" w:type="dxa"/>
              <w:left w:w="75" w:type="dxa"/>
              <w:bottom w:w="45" w:type="dxa"/>
              <w:right w:w="75" w:type="dxa"/>
            </w:tcMar>
          </w:tcPr>
          <w:p w14:paraId="33EFF0DB" w14:textId="50DEA94D" w:rsidR="00D85761" w:rsidRPr="00D85761" w:rsidRDefault="00D85761" w:rsidP="001B7390">
            <w:pPr>
              <w:jc w:val="center"/>
              <w:rPr>
                <w:rFonts w:asciiTheme="majorBidi" w:hAnsiTheme="majorBidi" w:cstheme="majorBidi"/>
                <w:color w:val="000000"/>
              </w:rPr>
            </w:pPr>
            <w:r>
              <w:rPr>
                <w:rFonts w:asciiTheme="majorBidi" w:hAnsiTheme="majorBidi" w:cstheme="majorBidi"/>
                <w:color w:val="000000"/>
              </w:rPr>
              <w:t>4</w:t>
            </w:r>
          </w:p>
        </w:tc>
        <w:tc>
          <w:tcPr>
            <w:tcW w:w="2262" w:type="dxa"/>
            <w:shd w:val="clear" w:color="auto" w:fill="auto"/>
            <w:tcMar>
              <w:top w:w="45" w:type="dxa"/>
              <w:left w:w="75" w:type="dxa"/>
              <w:bottom w:w="45" w:type="dxa"/>
              <w:right w:w="75" w:type="dxa"/>
            </w:tcMar>
          </w:tcPr>
          <w:p w14:paraId="16F7D555" w14:textId="2CB1AA1B" w:rsidR="00D85761" w:rsidRPr="00E73621" w:rsidRDefault="00D85761" w:rsidP="001B7390">
            <w:pPr>
              <w:pStyle w:val="p1"/>
              <w:rPr>
                <w:rFonts w:asciiTheme="majorBidi" w:hAnsiTheme="majorBidi" w:cstheme="majorBidi"/>
                <w:sz w:val="24"/>
                <w:szCs w:val="24"/>
                <w:shd w:val="clear" w:color="auto" w:fill="FFFFFF"/>
                <w:lang w:val="kk-KZ"/>
              </w:rPr>
            </w:pPr>
            <w:r w:rsidRPr="007451C3">
              <w:rPr>
                <w:rFonts w:asciiTheme="majorBidi" w:hAnsiTheme="majorBidi" w:cstheme="majorBidi"/>
                <w:sz w:val="24"/>
                <w:szCs w:val="24"/>
                <w:lang w:val="kk-KZ" w:bidi="ar-EG"/>
              </w:rPr>
              <w:t>Gender Aspects of Sufi Practices in Kazakhstan and Abroad</w:t>
            </w:r>
          </w:p>
        </w:tc>
        <w:tc>
          <w:tcPr>
            <w:tcW w:w="1230" w:type="dxa"/>
            <w:shd w:val="clear" w:color="auto" w:fill="auto"/>
            <w:tcMar>
              <w:top w:w="45" w:type="dxa"/>
              <w:left w:w="75" w:type="dxa"/>
              <w:bottom w:w="45" w:type="dxa"/>
              <w:right w:w="75" w:type="dxa"/>
            </w:tcMar>
          </w:tcPr>
          <w:p w14:paraId="3CBFD434" w14:textId="3E418DC2" w:rsidR="00D85761" w:rsidRPr="00E73621" w:rsidRDefault="00D85761" w:rsidP="001B7390">
            <w:pPr>
              <w:jc w:val="center"/>
              <w:rPr>
                <w:rFonts w:asciiTheme="majorBidi" w:hAnsiTheme="majorBidi" w:cstheme="majorBidi"/>
                <w:color w:val="000000"/>
                <w:lang w:val="kk-KZ"/>
              </w:rPr>
            </w:pPr>
            <w:r>
              <w:rPr>
                <w:rFonts w:asciiTheme="majorBidi" w:hAnsiTheme="majorBidi" w:cstheme="majorBidi"/>
                <w:color w:val="000000"/>
                <w:lang w:val="kk-KZ"/>
              </w:rPr>
              <w:t>м</w:t>
            </w:r>
            <w:r w:rsidRPr="00E73621">
              <w:rPr>
                <w:rFonts w:asciiTheme="majorBidi" w:hAnsiTheme="majorBidi" w:cstheme="majorBidi"/>
                <w:color w:val="000000"/>
                <w:lang w:val="kk-KZ"/>
              </w:rPr>
              <w:t>ақала</w:t>
            </w:r>
          </w:p>
        </w:tc>
        <w:tc>
          <w:tcPr>
            <w:tcW w:w="2410" w:type="dxa"/>
            <w:shd w:val="clear" w:color="auto" w:fill="auto"/>
            <w:tcMar>
              <w:top w:w="45" w:type="dxa"/>
              <w:left w:w="75" w:type="dxa"/>
              <w:bottom w:w="45" w:type="dxa"/>
              <w:right w:w="75" w:type="dxa"/>
            </w:tcMar>
          </w:tcPr>
          <w:p w14:paraId="33F7F351" w14:textId="77777777" w:rsidR="00D85761" w:rsidRDefault="00D85761" w:rsidP="001B7390">
            <w:pPr>
              <w:pStyle w:val="aa"/>
              <w:jc w:val="both"/>
              <w:rPr>
                <w:rFonts w:asciiTheme="majorBidi" w:hAnsiTheme="majorBidi" w:cstheme="majorBidi"/>
                <w:sz w:val="24"/>
                <w:lang w:val="kk-KZ"/>
              </w:rPr>
            </w:pPr>
            <w:r w:rsidRPr="00A71C99">
              <w:rPr>
                <w:rFonts w:asciiTheme="majorBidi" w:hAnsiTheme="majorBidi" w:cstheme="majorBidi"/>
                <w:sz w:val="24"/>
                <w:lang w:val="kk-KZ"/>
              </w:rPr>
              <w:t>«Адам әлемі» философиялық және қоғамдық гуманитарлық журнал. Дінтанулық және исламтанулық зерттеулер. ‒ Алматы, 20</w:t>
            </w:r>
            <w:r w:rsidRPr="006654D3">
              <w:rPr>
                <w:rFonts w:asciiTheme="majorBidi" w:hAnsiTheme="majorBidi" w:cstheme="majorBidi"/>
                <w:sz w:val="24"/>
                <w:lang w:val="kk-KZ"/>
              </w:rPr>
              <w:t>21</w:t>
            </w:r>
            <w:r w:rsidRPr="00A71C99">
              <w:rPr>
                <w:rFonts w:asciiTheme="majorBidi" w:hAnsiTheme="majorBidi" w:cstheme="majorBidi"/>
                <w:sz w:val="24"/>
                <w:lang w:val="kk-KZ"/>
              </w:rPr>
              <w:t xml:space="preserve">. № </w:t>
            </w:r>
            <w:r>
              <w:rPr>
                <w:rFonts w:asciiTheme="majorBidi" w:hAnsiTheme="majorBidi" w:cstheme="majorBidi"/>
                <w:sz w:val="24"/>
                <w:lang w:val="en-US"/>
              </w:rPr>
              <w:t xml:space="preserve">4 </w:t>
            </w:r>
            <w:r w:rsidRPr="00A71C99">
              <w:rPr>
                <w:rFonts w:asciiTheme="majorBidi" w:hAnsiTheme="majorBidi" w:cstheme="majorBidi"/>
                <w:sz w:val="24"/>
                <w:lang w:val="kk-KZ"/>
              </w:rPr>
              <w:t>(</w:t>
            </w:r>
            <w:r>
              <w:rPr>
                <w:rFonts w:asciiTheme="majorBidi" w:hAnsiTheme="majorBidi" w:cstheme="majorBidi"/>
                <w:sz w:val="24"/>
                <w:lang w:val="en-US"/>
              </w:rPr>
              <w:t>9</w:t>
            </w:r>
            <w:r w:rsidRPr="00A71C99">
              <w:rPr>
                <w:rFonts w:asciiTheme="majorBidi" w:hAnsiTheme="majorBidi" w:cstheme="majorBidi"/>
                <w:sz w:val="24"/>
                <w:lang w:val="kk-KZ"/>
              </w:rPr>
              <w:t>0). 1</w:t>
            </w:r>
            <w:r>
              <w:rPr>
                <w:rFonts w:asciiTheme="majorBidi" w:hAnsiTheme="majorBidi" w:cstheme="majorBidi"/>
                <w:sz w:val="24"/>
                <w:lang w:val="en-US"/>
              </w:rPr>
              <w:t>4</w:t>
            </w:r>
            <w:r w:rsidRPr="00A71C99">
              <w:rPr>
                <w:rFonts w:asciiTheme="majorBidi" w:hAnsiTheme="majorBidi" w:cstheme="majorBidi"/>
                <w:sz w:val="24"/>
                <w:lang w:val="kk-KZ"/>
              </w:rPr>
              <w:t>2-1</w:t>
            </w:r>
            <w:r>
              <w:rPr>
                <w:rFonts w:asciiTheme="majorBidi" w:hAnsiTheme="majorBidi" w:cstheme="majorBidi"/>
                <w:sz w:val="24"/>
                <w:lang w:val="en-US"/>
              </w:rPr>
              <w:t>52</w:t>
            </w:r>
            <w:r w:rsidRPr="00A71C99">
              <w:rPr>
                <w:rFonts w:asciiTheme="majorBidi" w:hAnsiTheme="majorBidi" w:cstheme="majorBidi"/>
                <w:sz w:val="24"/>
                <w:lang w:val="kk-KZ"/>
              </w:rPr>
              <w:t xml:space="preserve"> бб.</w:t>
            </w:r>
          </w:p>
          <w:p w14:paraId="263C9CD1" w14:textId="4A3E2E63" w:rsidR="00D85761" w:rsidRPr="00E73621" w:rsidRDefault="00D85761" w:rsidP="001B7390">
            <w:pPr>
              <w:jc w:val="both"/>
              <w:rPr>
                <w:rFonts w:asciiTheme="majorBidi" w:hAnsiTheme="majorBidi" w:cstheme="majorBidi"/>
                <w:lang w:val="kk-KZ" w:bidi="ar-EG"/>
              </w:rPr>
            </w:pPr>
            <w:r w:rsidRPr="00C12440">
              <w:rPr>
                <w:rFonts w:asciiTheme="majorBidi" w:hAnsiTheme="majorBidi" w:cstheme="majorBidi"/>
                <w:lang w:val="kk-KZ"/>
              </w:rPr>
              <w:t>https://doi.org/10.48010/2021.4/1999-5849.15</w:t>
            </w:r>
          </w:p>
        </w:tc>
        <w:tc>
          <w:tcPr>
            <w:tcW w:w="1276" w:type="dxa"/>
            <w:shd w:val="clear" w:color="auto" w:fill="auto"/>
            <w:tcMar>
              <w:top w:w="45" w:type="dxa"/>
              <w:left w:w="75" w:type="dxa"/>
              <w:bottom w:w="45" w:type="dxa"/>
              <w:right w:w="75" w:type="dxa"/>
            </w:tcMar>
          </w:tcPr>
          <w:p w14:paraId="7E58D42A" w14:textId="77777777" w:rsidR="00D85761" w:rsidRPr="00E7362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30D05215"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42E9CF03"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4707C5C9" w14:textId="77777777" w:rsidR="00D85761" w:rsidRDefault="00D85761" w:rsidP="001B7390">
            <w:pPr>
              <w:rPr>
                <w:rFonts w:asciiTheme="majorBidi" w:hAnsiTheme="majorBidi" w:cstheme="majorBidi"/>
                <w:lang w:val="kk-KZ" w:bidi="ar-EG"/>
              </w:rPr>
            </w:pPr>
            <w:r>
              <w:rPr>
                <w:rFonts w:asciiTheme="majorBidi" w:hAnsiTheme="majorBidi" w:cstheme="majorBidi"/>
                <w:lang w:val="kk-KZ" w:bidi="ar-EG"/>
              </w:rPr>
              <w:t>Темирбаева А.,</w:t>
            </w:r>
          </w:p>
          <w:p w14:paraId="103B8571" w14:textId="77777777" w:rsidR="00D85761" w:rsidRPr="00D85761" w:rsidRDefault="00D85761" w:rsidP="001B7390">
            <w:pPr>
              <w:rPr>
                <w:rFonts w:asciiTheme="majorBidi" w:hAnsiTheme="majorBidi" w:cstheme="majorBidi"/>
                <w:b/>
                <w:bCs/>
                <w:u w:val="single"/>
                <w:lang w:val="kk-KZ" w:bidi="ar-EG"/>
              </w:rPr>
            </w:pPr>
            <w:r w:rsidRPr="00D85761">
              <w:rPr>
                <w:rFonts w:asciiTheme="majorBidi" w:hAnsiTheme="majorBidi" w:cstheme="majorBidi"/>
                <w:b/>
                <w:bCs/>
                <w:u w:val="single"/>
                <w:lang w:val="kk-KZ" w:bidi="ar-EG"/>
              </w:rPr>
              <w:t>Темирбаев Т.,</w:t>
            </w:r>
          </w:p>
          <w:p w14:paraId="567AF639" w14:textId="77777777" w:rsidR="00D85761" w:rsidRDefault="00D85761" w:rsidP="001B7390">
            <w:pPr>
              <w:rPr>
                <w:rFonts w:asciiTheme="majorBidi" w:hAnsiTheme="majorBidi" w:cstheme="majorBidi"/>
                <w:lang w:val="kk-KZ" w:bidi="ar-EG"/>
              </w:rPr>
            </w:pPr>
            <w:r>
              <w:rPr>
                <w:rFonts w:asciiTheme="majorBidi" w:hAnsiTheme="majorBidi" w:cstheme="majorBidi"/>
                <w:lang w:val="kk-KZ" w:bidi="ar-EG"/>
              </w:rPr>
              <w:t>Тышхан К.,</w:t>
            </w:r>
          </w:p>
          <w:p w14:paraId="1EB788B3" w14:textId="4644CF0F" w:rsidR="00D85761" w:rsidRPr="00E73621" w:rsidRDefault="00D85761" w:rsidP="001B7390">
            <w:pPr>
              <w:rPr>
                <w:rFonts w:asciiTheme="majorBidi" w:hAnsiTheme="majorBidi" w:cstheme="majorBidi"/>
                <w:color w:val="000000"/>
              </w:rPr>
            </w:pPr>
            <w:r>
              <w:rPr>
                <w:rFonts w:asciiTheme="majorBidi" w:hAnsiTheme="majorBidi" w:cstheme="majorBidi"/>
                <w:lang w:val="kk-KZ" w:bidi="ar-EG"/>
              </w:rPr>
              <w:t>Камарова Р.</w:t>
            </w:r>
          </w:p>
        </w:tc>
        <w:tc>
          <w:tcPr>
            <w:tcW w:w="1275" w:type="dxa"/>
            <w:shd w:val="clear" w:color="auto" w:fill="auto"/>
            <w:tcMar>
              <w:top w:w="45" w:type="dxa"/>
              <w:left w:w="75" w:type="dxa"/>
              <w:bottom w:w="45" w:type="dxa"/>
              <w:right w:w="75" w:type="dxa"/>
            </w:tcMar>
          </w:tcPr>
          <w:p w14:paraId="0203F001" w14:textId="7DAEBA31"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hd w:val="clear" w:color="auto" w:fill="FFFFFF"/>
                <w:lang w:val="kk-KZ"/>
              </w:rPr>
              <w:t>теңавтор</w:t>
            </w:r>
          </w:p>
        </w:tc>
      </w:tr>
      <w:tr w:rsidR="00D85761" w:rsidRPr="00D63761" w14:paraId="0A605B6E" w14:textId="77777777" w:rsidTr="00D63761">
        <w:trPr>
          <w:trHeight w:val="533"/>
        </w:trPr>
        <w:tc>
          <w:tcPr>
            <w:tcW w:w="472" w:type="dxa"/>
            <w:shd w:val="clear" w:color="auto" w:fill="auto"/>
            <w:tcMar>
              <w:top w:w="45" w:type="dxa"/>
              <w:left w:w="75" w:type="dxa"/>
              <w:bottom w:w="45" w:type="dxa"/>
              <w:right w:w="75" w:type="dxa"/>
            </w:tcMar>
          </w:tcPr>
          <w:p w14:paraId="510A507E" w14:textId="22671FBE" w:rsidR="00D85761" w:rsidRPr="00D85761" w:rsidRDefault="00D85761" w:rsidP="001B7390">
            <w:pPr>
              <w:jc w:val="center"/>
              <w:rPr>
                <w:rFonts w:asciiTheme="majorBidi" w:hAnsiTheme="majorBidi" w:cstheme="majorBidi"/>
                <w:color w:val="000000"/>
              </w:rPr>
            </w:pPr>
            <w:r>
              <w:rPr>
                <w:rFonts w:asciiTheme="majorBidi" w:hAnsiTheme="majorBidi" w:cstheme="majorBidi"/>
                <w:color w:val="000000"/>
              </w:rPr>
              <w:t>5</w:t>
            </w:r>
          </w:p>
        </w:tc>
        <w:tc>
          <w:tcPr>
            <w:tcW w:w="2262" w:type="dxa"/>
            <w:shd w:val="clear" w:color="auto" w:fill="auto"/>
            <w:tcMar>
              <w:top w:w="45" w:type="dxa"/>
              <w:left w:w="75" w:type="dxa"/>
              <w:bottom w:w="45" w:type="dxa"/>
              <w:right w:w="75" w:type="dxa"/>
            </w:tcMar>
          </w:tcPr>
          <w:p w14:paraId="13BECBD7" w14:textId="2234A41C" w:rsidR="00D85761" w:rsidRPr="00D85761" w:rsidRDefault="00D85761" w:rsidP="001B7390">
            <w:pPr>
              <w:pStyle w:val="p1"/>
              <w:rPr>
                <w:rFonts w:asciiTheme="majorBidi" w:hAnsiTheme="majorBidi" w:cstheme="majorBidi"/>
                <w:sz w:val="24"/>
                <w:szCs w:val="24"/>
                <w:lang w:val="kk-KZ" w:bidi="ar-EG"/>
              </w:rPr>
            </w:pPr>
            <w:r w:rsidRPr="00D85761">
              <w:rPr>
                <w:rFonts w:asciiTheme="majorBidi" w:hAnsiTheme="majorBidi" w:cstheme="majorBidi"/>
                <w:sz w:val="24"/>
                <w:szCs w:val="24"/>
                <w:lang w:val="kk-KZ" w:bidi="ar-EG"/>
              </w:rPr>
              <w:t>«Soft Power» of Eastern Orthodoxy in Kazakhstan</w:t>
            </w:r>
          </w:p>
        </w:tc>
        <w:tc>
          <w:tcPr>
            <w:tcW w:w="1230" w:type="dxa"/>
            <w:shd w:val="clear" w:color="auto" w:fill="auto"/>
            <w:tcMar>
              <w:top w:w="45" w:type="dxa"/>
              <w:left w:w="75" w:type="dxa"/>
              <w:bottom w:w="45" w:type="dxa"/>
              <w:right w:w="75" w:type="dxa"/>
            </w:tcMar>
          </w:tcPr>
          <w:p w14:paraId="199EB752" w14:textId="6E52A659" w:rsidR="00D85761" w:rsidRPr="00D85761" w:rsidRDefault="00D85761" w:rsidP="001B7390">
            <w:pPr>
              <w:jc w:val="center"/>
              <w:rPr>
                <w:rFonts w:asciiTheme="majorBidi" w:hAnsiTheme="majorBidi" w:cstheme="majorBidi"/>
                <w:color w:val="000000"/>
              </w:rPr>
            </w:pPr>
            <w:r>
              <w:rPr>
                <w:rFonts w:asciiTheme="majorBidi" w:hAnsiTheme="majorBidi" w:cstheme="majorBidi"/>
                <w:color w:val="000000"/>
                <w:lang w:val="kk-KZ"/>
              </w:rPr>
              <w:t>м</w:t>
            </w:r>
            <w:r w:rsidRPr="00E73621">
              <w:rPr>
                <w:rFonts w:asciiTheme="majorBidi" w:hAnsiTheme="majorBidi" w:cstheme="majorBidi"/>
                <w:color w:val="000000"/>
                <w:lang w:val="kk-KZ"/>
              </w:rPr>
              <w:t>ақала</w:t>
            </w:r>
          </w:p>
        </w:tc>
        <w:tc>
          <w:tcPr>
            <w:tcW w:w="2410" w:type="dxa"/>
            <w:shd w:val="clear" w:color="auto" w:fill="auto"/>
            <w:tcMar>
              <w:top w:w="45" w:type="dxa"/>
              <w:left w:w="75" w:type="dxa"/>
              <w:bottom w:w="45" w:type="dxa"/>
              <w:right w:w="75" w:type="dxa"/>
            </w:tcMar>
          </w:tcPr>
          <w:p w14:paraId="1B657422" w14:textId="77777777" w:rsidR="00D85761" w:rsidRDefault="00D85761" w:rsidP="001B7390">
            <w:pPr>
              <w:pStyle w:val="aa"/>
              <w:jc w:val="both"/>
              <w:rPr>
                <w:rFonts w:asciiTheme="majorBidi" w:hAnsiTheme="majorBidi" w:cstheme="majorBidi"/>
                <w:sz w:val="24"/>
                <w:lang w:val="kk-KZ"/>
              </w:rPr>
            </w:pPr>
            <w:r w:rsidRPr="00A71C99">
              <w:rPr>
                <w:rFonts w:asciiTheme="majorBidi" w:hAnsiTheme="majorBidi" w:cstheme="majorBidi"/>
                <w:sz w:val="24"/>
                <w:lang w:val="kk-KZ"/>
              </w:rPr>
              <w:t xml:space="preserve">«Адам әлемі» философиялық және қоғамдық гуманитарлық журнал. Дінтанулық және исламтанулық </w:t>
            </w:r>
            <w:r w:rsidRPr="00A71C99">
              <w:rPr>
                <w:rFonts w:asciiTheme="majorBidi" w:hAnsiTheme="majorBidi" w:cstheme="majorBidi"/>
                <w:sz w:val="24"/>
                <w:lang w:val="kk-KZ"/>
              </w:rPr>
              <w:lastRenderedPageBreak/>
              <w:t>зерттеулер. ‒ Алматы, 202</w:t>
            </w:r>
            <w:r>
              <w:rPr>
                <w:rFonts w:asciiTheme="majorBidi" w:hAnsiTheme="majorBidi" w:cstheme="majorBidi"/>
                <w:sz w:val="24"/>
                <w:lang w:val="kk-KZ"/>
              </w:rPr>
              <w:t>3</w:t>
            </w:r>
            <w:r w:rsidRPr="00A71C99">
              <w:rPr>
                <w:rFonts w:asciiTheme="majorBidi" w:hAnsiTheme="majorBidi" w:cstheme="majorBidi"/>
                <w:sz w:val="24"/>
                <w:lang w:val="kk-KZ"/>
              </w:rPr>
              <w:t>. № 2(</w:t>
            </w:r>
            <w:r>
              <w:rPr>
                <w:rFonts w:asciiTheme="majorBidi" w:hAnsiTheme="majorBidi" w:cstheme="majorBidi"/>
                <w:sz w:val="24"/>
                <w:lang w:val="kk-KZ"/>
              </w:rPr>
              <w:t>96</w:t>
            </w:r>
            <w:r w:rsidRPr="00A71C99">
              <w:rPr>
                <w:rFonts w:asciiTheme="majorBidi" w:hAnsiTheme="majorBidi" w:cstheme="majorBidi"/>
                <w:sz w:val="24"/>
                <w:lang w:val="kk-KZ"/>
              </w:rPr>
              <w:t>). 13</w:t>
            </w:r>
            <w:r>
              <w:rPr>
                <w:rFonts w:asciiTheme="majorBidi" w:hAnsiTheme="majorBidi" w:cstheme="majorBidi"/>
                <w:sz w:val="24"/>
                <w:lang w:val="kk-KZ"/>
              </w:rPr>
              <w:t>1</w:t>
            </w:r>
            <w:r w:rsidRPr="00A71C99">
              <w:rPr>
                <w:rFonts w:asciiTheme="majorBidi" w:hAnsiTheme="majorBidi" w:cstheme="majorBidi"/>
                <w:sz w:val="24"/>
                <w:lang w:val="kk-KZ"/>
              </w:rPr>
              <w:t>-1</w:t>
            </w:r>
            <w:r>
              <w:rPr>
                <w:rFonts w:asciiTheme="majorBidi" w:hAnsiTheme="majorBidi" w:cstheme="majorBidi"/>
                <w:sz w:val="24"/>
                <w:lang w:val="kk-KZ"/>
              </w:rPr>
              <w:t>42</w:t>
            </w:r>
            <w:r w:rsidRPr="00A71C99">
              <w:rPr>
                <w:rFonts w:asciiTheme="majorBidi" w:hAnsiTheme="majorBidi" w:cstheme="majorBidi"/>
                <w:sz w:val="24"/>
                <w:lang w:val="kk-KZ"/>
              </w:rPr>
              <w:t xml:space="preserve"> бб.</w:t>
            </w:r>
          </w:p>
          <w:p w14:paraId="78EB91D0" w14:textId="1E24ECFB" w:rsidR="00D85761" w:rsidRPr="00A71C99" w:rsidRDefault="00D85761" w:rsidP="001B7390">
            <w:pPr>
              <w:pStyle w:val="aa"/>
              <w:jc w:val="both"/>
              <w:rPr>
                <w:rFonts w:asciiTheme="majorBidi" w:hAnsiTheme="majorBidi" w:cstheme="majorBidi"/>
                <w:sz w:val="24"/>
                <w:lang w:val="kk-KZ"/>
              </w:rPr>
            </w:pPr>
            <w:r w:rsidRPr="00C12440">
              <w:rPr>
                <w:rFonts w:asciiTheme="majorBidi" w:hAnsiTheme="majorBidi" w:cstheme="majorBidi"/>
                <w:lang w:val="kk-KZ"/>
              </w:rPr>
              <w:t>https://doi.org/10.48010/2023.2/1999-5849.14</w:t>
            </w:r>
          </w:p>
        </w:tc>
        <w:tc>
          <w:tcPr>
            <w:tcW w:w="1276" w:type="dxa"/>
            <w:shd w:val="clear" w:color="auto" w:fill="auto"/>
            <w:tcMar>
              <w:top w:w="45" w:type="dxa"/>
              <w:left w:w="75" w:type="dxa"/>
              <w:bottom w:w="45" w:type="dxa"/>
              <w:right w:w="75" w:type="dxa"/>
            </w:tcMar>
          </w:tcPr>
          <w:p w14:paraId="0045CE47" w14:textId="77777777" w:rsidR="00D85761" w:rsidRPr="00E7362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11073B0F"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5D7169F1"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0D2671CF" w14:textId="77777777" w:rsidR="00D85761" w:rsidRDefault="00D85761" w:rsidP="001B7390">
            <w:pPr>
              <w:rPr>
                <w:rFonts w:asciiTheme="majorBidi" w:hAnsiTheme="majorBidi" w:cstheme="majorBidi"/>
                <w:lang w:val="kk-KZ" w:bidi="ar-EG"/>
              </w:rPr>
            </w:pPr>
            <w:r>
              <w:rPr>
                <w:rFonts w:asciiTheme="majorBidi" w:hAnsiTheme="majorBidi" w:cstheme="majorBidi"/>
                <w:lang w:val="kk-KZ" w:bidi="ar-EG"/>
              </w:rPr>
              <w:t>Темирбаева А.,</w:t>
            </w:r>
          </w:p>
          <w:p w14:paraId="16E8D9FC" w14:textId="77777777" w:rsidR="00D85761" w:rsidRPr="00CB30DC" w:rsidRDefault="00D85761" w:rsidP="001B7390">
            <w:pPr>
              <w:rPr>
                <w:rFonts w:asciiTheme="majorBidi" w:hAnsiTheme="majorBidi" w:cstheme="majorBidi"/>
                <w:lang w:val="kk-KZ" w:bidi="ar-EG"/>
              </w:rPr>
            </w:pPr>
            <w:r>
              <w:rPr>
                <w:rFonts w:asciiTheme="majorBidi" w:hAnsiTheme="majorBidi" w:cstheme="majorBidi"/>
                <w:lang w:val="kk-KZ" w:bidi="ar-EG"/>
              </w:rPr>
              <w:t>Малгараева З.,</w:t>
            </w:r>
          </w:p>
          <w:p w14:paraId="7DFF4C78" w14:textId="77777777" w:rsidR="00D85761" w:rsidRDefault="00D85761" w:rsidP="001B7390">
            <w:pPr>
              <w:rPr>
                <w:rFonts w:asciiTheme="majorBidi" w:hAnsiTheme="majorBidi" w:cstheme="majorBidi"/>
                <w:lang w:val="kk-KZ" w:bidi="ar-EG"/>
              </w:rPr>
            </w:pPr>
            <w:r>
              <w:rPr>
                <w:rFonts w:asciiTheme="majorBidi" w:hAnsiTheme="majorBidi" w:cstheme="majorBidi"/>
                <w:lang w:val="kk-KZ" w:bidi="ar-EG"/>
              </w:rPr>
              <w:t>Орынтай А.,</w:t>
            </w:r>
          </w:p>
          <w:p w14:paraId="62FA334C" w14:textId="46259313" w:rsidR="00D85761" w:rsidRPr="00D85761" w:rsidRDefault="00D85761" w:rsidP="001B7390">
            <w:pPr>
              <w:rPr>
                <w:rFonts w:asciiTheme="majorBidi" w:hAnsiTheme="majorBidi" w:cstheme="majorBidi"/>
                <w:b/>
                <w:bCs/>
                <w:lang w:val="kk-KZ" w:bidi="ar-EG"/>
              </w:rPr>
            </w:pPr>
            <w:r w:rsidRPr="00D85761">
              <w:rPr>
                <w:rFonts w:asciiTheme="majorBidi" w:hAnsiTheme="majorBidi" w:cstheme="majorBidi"/>
                <w:b/>
                <w:bCs/>
                <w:u w:val="single"/>
                <w:lang w:val="kk-KZ" w:bidi="ar-EG"/>
              </w:rPr>
              <w:t>Темирбаев Т.</w:t>
            </w:r>
          </w:p>
        </w:tc>
        <w:tc>
          <w:tcPr>
            <w:tcW w:w="1275" w:type="dxa"/>
            <w:shd w:val="clear" w:color="auto" w:fill="auto"/>
            <w:tcMar>
              <w:top w:w="45" w:type="dxa"/>
              <w:left w:w="75" w:type="dxa"/>
              <w:bottom w:w="45" w:type="dxa"/>
              <w:right w:w="75" w:type="dxa"/>
            </w:tcMar>
          </w:tcPr>
          <w:p w14:paraId="338EDA7A" w14:textId="70DCD5CF"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hd w:val="clear" w:color="auto" w:fill="FFFFFF"/>
                <w:lang w:val="kk-KZ"/>
              </w:rPr>
              <w:t>теңавтор</w:t>
            </w:r>
          </w:p>
        </w:tc>
      </w:tr>
      <w:tr w:rsidR="00D85761" w:rsidRPr="00D85761" w14:paraId="564A0022" w14:textId="77777777" w:rsidTr="00D63761">
        <w:trPr>
          <w:trHeight w:val="533"/>
        </w:trPr>
        <w:tc>
          <w:tcPr>
            <w:tcW w:w="472" w:type="dxa"/>
            <w:shd w:val="clear" w:color="auto" w:fill="auto"/>
            <w:tcMar>
              <w:top w:w="45" w:type="dxa"/>
              <w:left w:w="75" w:type="dxa"/>
              <w:bottom w:w="45" w:type="dxa"/>
              <w:right w:w="75" w:type="dxa"/>
            </w:tcMar>
          </w:tcPr>
          <w:p w14:paraId="2AEA3468" w14:textId="69398813" w:rsidR="00D85761" w:rsidRDefault="00D85761" w:rsidP="001B7390">
            <w:pPr>
              <w:jc w:val="center"/>
              <w:rPr>
                <w:rFonts w:asciiTheme="majorBidi" w:hAnsiTheme="majorBidi" w:cstheme="majorBidi"/>
                <w:color w:val="000000"/>
              </w:rPr>
            </w:pPr>
            <w:r>
              <w:rPr>
                <w:rFonts w:asciiTheme="majorBidi" w:hAnsiTheme="majorBidi" w:cstheme="majorBidi"/>
                <w:color w:val="000000"/>
              </w:rPr>
              <w:lastRenderedPageBreak/>
              <w:t>6</w:t>
            </w:r>
          </w:p>
        </w:tc>
        <w:tc>
          <w:tcPr>
            <w:tcW w:w="2262" w:type="dxa"/>
            <w:shd w:val="clear" w:color="auto" w:fill="auto"/>
            <w:tcMar>
              <w:top w:w="45" w:type="dxa"/>
              <w:left w:w="75" w:type="dxa"/>
              <w:bottom w:w="45" w:type="dxa"/>
              <w:right w:w="75" w:type="dxa"/>
            </w:tcMar>
          </w:tcPr>
          <w:p w14:paraId="75E934F9" w14:textId="3ED2CE75" w:rsidR="00D85761" w:rsidRPr="00D85761" w:rsidRDefault="00D85761" w:rsidP="001B7390">
            <w:pPr>
              <w:pStyle w:val="p1"/>
              <w:rPr>
                <w:rFonts w:asciiTheme="majorBidi" w:hAnsiTheme="majorBidi" w:cstheme="majorBidi"/>
                <w:sz w:val="24"/>
                <w:szCs w:val="24"/>
                <w:lang w:val="kk-KZ" w:bidi="ar-EG"/>
              </w:rPr>
            </w:pPr>
            <w:r w:rsidRPr="00D85761">
              <w:rPr>
                <w:rFonts w:asciiTheme="majorBidi" w:hAnsiTheme="majorBidi" w:cstheme="majorBidi"/>
                <w:sz w:val="24"/>
                <w:szCs w:val="24"/>
                <w:lang w:val="kk-KZ"/>
              </w:rPr>
              <w:t>Digital Landscape of Contemporary Sufi Groups in Kazakhstan</w:t>
            </w:r>
          </w:p>
        </w:tc>
        <w:tc>
          <w:tcPr>
            <w:tcW w:w="1230" w:type="dxa"/>
            <w:shd w:val="clear" w:color="auto" w:fill="auto"/>
            <w:tcMar>
              <w:top w:w="45" w:type="dxa"/>
              <w:left w:w="75" w:type="dxa"/>
              <w:bottom w:w="45" w:type="dxa"/>
              <w:right w:w="75" w:type="dxa"/>
            </w:tcMar>
          </w:tcPr>
          <w:p w14:paraId="0EA22155" w14:textId="48A6A7AB" w:rsidR="00D85761" w:rsidRDefault="00D85761" w:rsidP="001B7390">
            <w:pPr>
              <w:jc w:val="center"/>
              <w:rPr>
                <w:rFonts w:asciiTheme="majorBidi" w:hAnsiTheme="majorBidi" w:cstheme="majorBidi"/>
                <w:color w:val="000000"/>
                <w:lang w:val="kk-KZ"/>
              </w:rPr>
            </w:pPr>
            <w:r>
              <w:rPr>
                <w:rFonts w:asciiTheme="majorBidi" w:hAnsiTheme="majorBidi" w:cstheme="majorBidi"/>
                <w:color w:val="000000"/>
                <w:lang w:val="kk-KZ"/>
              </w:rPr>
              <w:t>м</w:t>
            </w:r>
            <w:r w:rsidRPr="00E73621">
              <w:rPr>
                <w:rFonts w:asciiTheme="majorBidi" w:hAnsiTheme="majorBidi" w:cstheme="majorBidi"/>
                <w:color w:val="000000"/>
                <w:lang w:val="kk-KZ"/>
              </w:rPr>
              <w:t>ақала</w:t>
            </w:r>
          </w:p>
        </w:tc>
        <w:tc>
          <w:tcPr>
            <w:tcW w:w="2410" w:type="dxa"/>
            <w:shd w:val="clear" w:color="auto" w:fill="auto"/>
            <w:tcMar>
              <w:top w:w="45" w:type="dxa"/>
              <w:left w:w="75" w:type="dxa"/>
              <w:bottom w:w="45" w:type="dxa"/>
              <w:right w:w="75" w:type="dxa"/>
            </w:tcMar>
          </w:tcPr>
          <w:p w14:paraId="5B4FE707" w14:textId="77777777" w:rsidR="00D85761" w:rsidRPr="00D85761" w:rsidRDefault="00D85761" w:rsidP="001B7390">
            <w:pPr>
              <w:pStyle w:val="aa"/>
              <w:jc w:val="both"/>
              <w:rPr>
                <w:rFonts w:asciiTheme="majorBidi" w:hAnsiTheme="majorBidi" w:cstheme="majorBidi"/>
                <w:sz w:val="24"/>
                <w:szCs w:val="24"/>
                <w:lang w:val="kk-KZ"/>
              </w:rPr>
            </w:pPr>
            <w:r w:rsidRPr="00D85761">
              <w:rPr>
                <w:rFonts w:asciiTheme="majorBidi" w:hAnsiTheme="majorBidi" w:cstheme="majorBidi"/>
                <w:sz w:val="24"/>
                <w:szCs w:val="24"/>
                <w:lang w:val="kk-KZ"/>
              </w:rPr>
              <w:t>«Әл-Фараби» әлеуметтік-гуманитарлық зерттеулер журналы. ‒ Алматы, 2023. № 2(</w:t>
            </w:r>
            <w:r w:rsidRPr="00D85761">
              <w:rPr>
                <w:rFonts w:asciiTheme="majorBidi" w:hAnsiTheme="majorBidi" w:cstheme="majorBidi"/>
                <w:sz w:val="24"/>
                <w:szCs w:val="24"/>
              </w:rPr>
              <w:t>82</w:t>
            </w:r>
            <w:r w:rsidRPr="00D85761">
              <w:rPr>
                <w:rFonts w:asciiTheme="majorBidi" w:hAnsiTheme="majorBidi" w:cstheme="majorBidi"/>
                <w:sz w:val="24"/>
                <w:szCs w:val="24"/>
                <w:lang w:val="kk-KZ"/>
              </w:rPr>
              <w:t>). 1</w:t>
            </w:r>
            <w:r w:rsidRPr="00D85761">
              <w:rPr>
                <w:rFonts w:asciiTheme="majorBidi" w:hAnsiTheme="majorBidi" w:cstheme="majorBidi"/>
                <w:sz w:val="24"/>
                <w:szCs w:val="24"/>
              </w:rPr>
              <w:t>7</w:t>
            </w:r>
            <w:r w:rsidRPr="00D85761">
              <w:rPr>
                <w:rFonts w:asciiTheme="majorBidi" w:hAnsiTheme="majorBidi" w:cstheme="majorBidi"/>
                <w:sz w:val="24"/>
                <w:szCs w:val="24"/>
                <w:lang w:val="kk-KZ"/>
              </w:rPr>
              <w:t>-</w:t>
            </w:r>
            <w:r w:rsidRPr="00D85761">
              <w:rPr>
                <w:rFonts w:asciiTheme="majorBidi" w:hAnsiTheme="majorBidi" w:cstheme="majorBidi"/>
                <w:sz w:val="24"/>
                <w:szCs w:val="24"/>
              </w:rPr>
              <w:t>27</w:t>
            </w:r>
            <w:r w:rsidRPr="00D85761">
              <w:rPr>
                <w:rFonts w:asciiTheme="majorBidi" w:hAnsiTheme="majorBidi" w:cstheme="majorBidi"/>
                <w:sz w:val="24"/>
                <w:szCs w:val="24"/>
                <w:lang w:val="kk-KZ"/>
              </w:rPr>
              <w:t xml:space="preserve"> бб.</w:t>
            </w:r>
          </w:p>
          <w:p w14:paraId="7CE56A81" w14:textId="235EEC22" w:rsidR="00D85761" w:rsidRPr="00A71C99" w:rsidRDefault="00D85761" w:rsidP="001B7390">
            <w:pPr>
              <w:pStyle w:val="aa"/>
              <w:jc w:val="both"/>
              <w:rPr>
                <w:rFonts w:asciiTheme="majorBidi" w:hAnsiTheme="majorBidi" w:cstheme="majorBidi"/>
                <w:sz w:val="24"/>
                <w:lang w:val="kk-KZ"/>
              </w:rPr>
            </w:pPr>
            <w:r w:rsidRPr="00D85761">
              <w:rPr>
                <w:rFonts w:asciiTheme="majorBidi" w:hAnsiTheme="majorBidi" w:cstheme="majorBidi"/>
                <w:sz w:val="24"/>
                <w:szCs w:val="24"/>
                <w:lang w:val="kk-KZ" w:bidi="ar-EG"/>
              </w:rPr>
              <w:t>https://doi.org/10.48010/2023.2/1999-5911.02</w:t>
            </w:r>
          </w:p>
        </w:tc>
        <w:tc>
          <w:tcPr>
            <w:tcW w:w="1276" w:type="dxa"/>
            <w:shd w:val="clear" w:color="auto" w:fill="auto"/>
            <w:tcMar>
              <w:top w:w="45" w:type="dxa"/>
              <w:left w:w="75" w:type="dxa"/>
              <w:bottom w:w="45" w:type="dxa"/>
              <w:right w:w="75" w:type="dxa"/>
            </w:tcMar>
          </w:tcPr>
          <w:p w14:paraId="0833D2A6" w14:textId="77777777" w:rsidR="00D85761" w:rsidRPr="00E7362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4724E07A"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6CC48EAC"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06F21E2D" w14:textId="77777777" w:rsidR="00D101C0" w:rsidRPr="00D101C0" w:rsidRDefault="00D101C0" w:rsidP="001B7390">
            <w:pPr>
              <w:rPr>
                <w:rFonts w:asciiTheme="majorBidi" w:hAnsiTheme="majorBidi" w:cstheme="majorBidi"/>
                <w:b/>
                <w:bCs/>
                <w:color w:val="000000"/>
                <w:u w:val="single"/>
                <w:lang w:val="kk-KZ"/>
              </w:rPr>
            </w:pPr>
            <w:r w:rsidRPr="00D101C0">
              <w:rPr>
                <w:rFonts w:asciiTheme="majorBidi" w:hAnsiTheme="majorBidi" w:cstheme="majorBidi"/>
                <w:b/>
                <w:bCs/>
                <w:color w:val="000000"/>
                <w:u w:val="single"/>
                <w:lang w:val="kk-KZ"/>
              </w:rPr>
              <w:t>Temirbayev T.,</w:t>
            </w:r>
          </w:p>
          <w:p w14:paraId="117C464B" w14:textId="77777777" w:rsidR="00D101C0" w:rsidRPr="00D101C0" w:rsidRDefault="00D101C0" w:rsidP="001B7390">
            <w:pPr>
              <w:pStyle w:val="aa"/>
              <w:rPr>
                <w:rFonts w:asciiTheme="majorBidi" w:hAnsiTheme="majorBidi" w:cstheme="majorBidi"/>
                <w:color w:val="000000"/>
                <w:sz w:val="24"/>
                <w:szCs w:val="24"/>
                <w:lang w:val="kk-KZ"/>
              </w:rPr>
            </w:pPr>
            <w:r w:rsidRPr="00D101C0">
              <w:rPr>
                <w:rFonts w:asciiTheme="majorBidi" w:hAnsiTheme="majorBidi" w:cstheme="majorBidi"/>
                <w:color w:val="000000"/>
                <w:sz w:val="24"/>
                <w:szCs w:val="24"/>
                <w:lang w:val="kk-KZ"/>
              </w:rPr>
              <w:t>Temirbayeva A.</w:t>
            </w:r>
          </w:p>
          <w:p w14:paraId="4BA23AF8" w14:textId="20A221A9" w:rsidR="00D85761" w:rsidRDefault="00D85761" w:rsidP="001B7390">
            <w:pPr>
              <w:rPr>
                <w:rFonts w:asciiTheme="majorBidi" w:hAnsiTheme="majorBidi" w:cstheme="majorBidi"/>
                <w:lang w:val="kk-KZ" w:bidi="ar-EG"/>
              </w:rPr>
            </w:pPr>
          </w:p>
        </w:tc>
        <w:tc>
          <w:tcPr>
            <w:tcW w:w="1275" w:type="dxa"/>
            <w:shd w:val="clear" w:color="auto" w:fill="auto"/>
            <w:tcMar>
              <w:top w:w="45" w:type="dxa"/>
              <w:left w:w="75" w:type="dxa"/>
              <w:bottom w:w="45" w:type="dxa"/>
              <w:right w:w="75" w:type="dxa"/>
            </w:tcMar>
          </w:tcPr>
          <w:p w14:paraId="29BD17E2" w14:textId="28463F93"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pacing w:val="2"/>
                <w:lang w:val="kk-KZ"/>
              </w:rPr>
              <w:t>бірінші автор</w:t>
            </w:r>
          </w:p>
        </w:tc>
      </w:tr>
      <w:tr w:rsidR="00D85761" w:rsidRPr="00D85761" w14:paraId="31E3C45E" w14:textId="77777777" w:rsidTr="00D63761">
        <w:trPr>
          <w:trHeight w:val="533"/>
        </w:trPr>
        <w:tc>
          <w:tcPr>
            <w:tcW w:w="472" w:type="dxa"/>
            <w:shd w:val="clear" w:color="auto" w:fill="auto"/>
            <w:tcMar>
              <w:top w:w="45" w:type="dxa"/>
              <w:left w:w="75" w:type="dxa"/>
              <w:bottom w:w="45" w:type="dxa"/>
              <w:right w:w="75" w:type="dxa"/>
            </w:tcMar>
          </w:tcPr>
          <w:p w14:paraId="22D44E4D" w14:textId="5F2628C0" w:rsidR="00D85761" w:rsidRDefault="00D85761" w:rsidP="001B7390">
            <w:pPr>
              <w:jc w:val="center"/>
              <w:rPr>
                <w:rFonts w:asciiTheme="majorBidi" w:hAnsiTheme="majorBidi" w:cstheme="majorBidi"/>
                <w:color w:val="000000"/>
              </w:rPr>
            </w:pPr>
            <w:r>
              <w:rPr>
                <w:rFonts w:asciiTheme="majorBidi" w:hAnsiTheme="majorBidi" w:cstheme="majorBidi"/>
                <w:color w:val="000000"/>
              </w:rPr>
              <w:t>7</w:t>
            </w:r>
          </w:p>
        </w:tc>
        <w:tc>
          <w:tcPr>
            <w:tcW w:w="2262" w:type="dxa"/>
            <w:shd w:val="clear" w:color="auto" w:fill="auto"/>
            <w:tcMar>
              <w:top w:w="45" w:type="dxa"/>
              <w:left w:w="75" w:type="dxa"/>
              <w:bottom w:w="45" w:type="dxa"/>
              <w:right w:w="75" w:type="dxa"/>
            </w:tcMar>
          </w:tcPr>
          <w:p w14:paraId="45CC9579" w14:textId="1D9A9F66" w:rsidR="00D85761" w:rsidRPr="00D85761" w:rsidRDefault="00D85761" w:rsidP="001B7390">
            <w:pPr>
              <w:pStyle w:val="p1"/>
              <w:rPr>
                <w:rFonts w:asciiTheme="majorBidi" w:hAnsiTheme="majorBidi" w:cstheme="majorBidi"/>
                <w:sz w:val="24"/>
                <w:szCs w:val="24"/>
                <w:lang w:val="kk-KZ" w:bidi="ar-EG"/>
              </w:rPr>
            </w:pPr>
            <w:r w:rsidRPr="00D85761">
              <w:rPr>
                <w:rFonts w:asciiTheme="majorBidi" w:hAnsiTheme="majorBidi" w:cstheme="majorBidi"/>
                <w:sz w:val="24"/>
                <w:szCs w:val="24"/>
                <w:lang w:val="kk-KZ" w:bidi="ar-EG"/>
              </w:rPr>
              <w:t>Қазақстанның цифрлық кеңістігін дерадикализациялау: «тәңіршіл» интернет топтары</w:t>
            </w:r>
          </w:p>
        </w:tc>
        <w:tc>
          <w:tcPr>
            <w:tcW w:w="1230" w:type="dxa"/>
            <w:shd w:val="clear" w:color="auto" w:fill="auto"/>
            <w:tcMar>
              <w:top w:w="45" w:type="dxa"/>
              <w:left w:w="75" w:type="dxa"/>
              <w:bottom w:w="45" w:type="dxa"/>
              <w:right w:w="75" w:type="dxa"/>
            </w:tcMar>
          </w:tcPr>
          <w:p w14:paraId="548F10F5" w14:textId="21F64C49" w:rsidR="00D85761" w:rsidRDefault="00D85761" w:rsidP="001B7390">
            <w:pPr>
              <w:jc w:val="center"/>
              <w:rPr>
                <w:rFonts w:asciiTheme="majorBidi" w:hAnsiTheme="majorBidi" w:cstheme="majorBidi"/>
                <w:color w:val="000000"/>
                <w:lang w:val="kk-KZ"/>
              </w:rPr>
            </w:pPr>
            <w:r>
              <w:rPr>
                <w:rFonts w:asciiTheme="majorBidi" w:hAnsiTheme="majorBidi" w:cstheme="majorBidi"/>
                <w:color w:val="000000"/>
                <w:lang w:val="kk-KZ"/>
              </w:rPr>
              <w:t>м</w:t>
            </w:r>
            <w:r w:rsidRPr="00E73621">
              <w:rPr>
                <w:rFonts w:asciiTheme="majorBidi" w:hAnsiTheme="majorBidi" w:cstheme="majorBidi"/>
                <w:color w:val="000000"/>
                <w:lang w:val="kk-KZ"/>
              </w:rPr>
              <w:t>ақала</w:t>
            </w:r>
          </w:p>
        </w:tc>
        <w:tc>
          <w:tcPr>
            <w:tcW w:w="2410" w:type="dxa"/>
            <w:shd w:val="clear" w:color="auto" w:fill="auto"/>
            <w:tcMar>
              <w:top w:w="45" w:type="dxa"/>
              <w:left w:w="75" w:type="dxa"/>
              <w:bottom w:w="45" w:type="dxa"/>
              <w:right w:w="75" w:type="dxa"/>
            </w:tcMar>
          </w:tcPr>
          <w:p w14:paraId="07FC8D64" w14:textId="77777777" w:rsidR="00D85761" w:rsidRPr="00D85761" w:rsidRDefault="00D85761" w:rsidP="001B7390">
            <w:pPr>
              <w:pStyle w:val="aa"/>
              <w:jc w:val="both"/>
              <w:rPr>
                <w:rFonts w:asciiTheme="majorBidi" w:hAnsiTheme="majorBidi" w:cstheme="majorBidi"/>
                <w:sz w:val="24"/>
                <w:szCs w:val="24"/>
                <w:lang w:val="kk-KZ" w:bidi="ar-EG"/>
              </w:rPr>
            </w:pPr>
            <w:r w:rsidRPr="00A71C99">
              <w:rPr>
                <w:rFonts w:asciiTheme="majorBidi" w:hAnsiTheme="majorBidi" w:cstheme="majorBidi"/>
                <w:sz w:val="24"/>
                <w:lang w:val="kk-KZ" w:bidi="ar-EG"/>
              </w:rPr>
              <w:t xml:space="preserve">Әл-Фараби атындағы ҚазҰУ. Хабаршы. </w:t>
            </w:r>
            <w:r w:rsidRPr="00D85761">
              <w:rPr>
                <w:rFonts w:asciiTheme="majorBidi" w:hAnsiTheme="majorBidi" w:cstheme="majorBidi"/>
                <w:sz w:val="24"/>
                <w:szCs w:val="24"/>
                <w:lang w:val="kk-KZ" w:bidi="ar-EG"/>
              </w:rPr>
              <w:t>Дінтану сериясы. 2023 №2, (34). 3-13 бб.</w:t>
            </w:r>
          </w:p>
          <w:p w14:paraId="0F8A6438" w14:textId="7EC8F517" w:rsidR="00D85761" w:rsidRPr="00A71C99" w:rsidRDefault="00D85761" w:rsidP="001B7390">
            <w:pPr>
              <w:pStyle w:val="aa"/>
              <w:jc w:val="both"/>
              <w:rPr>
                <w:rFonts w:asciiTheme="majorBidi" w:hAnsiTheme="majorBidi" w:cstheme="majorBidi"/>
                <w:sz w:val="24"/>
                <w:lang w:val="kk-KZ"/>
              </w:rPr>
            </w:pPr>
            <w:r w:rsidRPr="00D85761">
              <w:rPr>
                <w:rFonts w:asciiTheme="majorBidi" w:hAnsiTheme="majorBidi" w:cstheme="majorBidi"/>
                <w:sz w:val="24"/>
                <w:szCs w:val="24"/>
                <w:lang w:val="kk-KZ" w:bidi="ar-EG"/>
              </w:rPr>
              <w:t>https://doi.org/10.26577//EJRS.2023.v34.i2.r1</w:t>
            </w:r>
          </w:p>
        </w:tc>
        <w:tc>
          <w:tcPr>
            <w:tcW w:w="1276" w:type="dxa"/>
            <w:shd w:val="clear" w:color="auto" w:fill="auto"/>
            <w:tcMar>
              <w:top w:w="45" w:type="dxa"/>
              <w:left w:w="75" w:type="dxa"/>
              <w:bottom w:w="45" w:type="dxa"/>
              <w:right w:w="75" w:type="dxa"/>
            </w:tcMar>
          </w:tcPr>
          <w:p w14:paraId="4B336A52" w14:textId="77777777" w:rsidR="00D85761" w:rsidRPr="00E7362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0E82AB8D"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45FBF8F1"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41EE7710" w14:textId="77777777" w:rsidR="00D85761" w:rsidRPr="00D85761" w:rsidRDefault="00D85761" w:rsidP="001B7390">
            <w:pPr>
              <w:rPr>
                <w:rFonts w:asciiTheme="majorBidi" w:hAnsiTheme="majorBidi" w:cstheme="majorBidi"/>
                <w:b/>
                <w:bCs/>
                <w:u w:val="single"/>
                <w:lang w:val="kk-KZ" w:bidi="ar-EG"/>
              </w:rPr>
            </w:pPr>
            <w:r w:rsidRPr="00D85761">
              <w:rPr>
                <w:rFonts w:asciiTheme="majorBidi" w:hAnsiTheme="majorBidi" w:cstheme="majorBidi"/>
                <w:b/>
                <w:bCs/>
                <w:u w:val="single"/>
                <w:lang w:val="kk-KZ" w:bidi="ar-EG"/>
              </w:rPr>
              <w:t>Темирбаев Т.,</w:t>
            </w:r>
          </w:p>
          <w:p w14:paraId="745A77BA" w14:textId="77777777" w:rsidR="00D85761" w:rsidRDefault="00D85761" w:rsidP="001B7390">
            <w:pPr>
              <w:pStyle w:val="aa"/>
              <w:rPr>
                <w:rFonts w:asciiTheme="majorBidi" w:hAnsiTheme="majorBidi" w:cstheme="majorBidi"/>
                <w:sz w:val="24"/>
                <w:lang w:val="kk-KZ" w:bidi="ar-EG"/>
              </w:rPr>
            </w:pPr>
            <w:r>
              <w:rPr>
                <w:rFonts w:asciiTheme="majorBidi" w:hAnsiTheme="majorBidi" w:cstheme="majorBidi"/>
                <w:sz w:val="24"/>
                <w:lang w:val="kk-KZ" w:bidi="ar-EG"/>
              </w:rPr>
              <w:t>Темирбаева А.,</w:t>
            </w:r>
          </w:p>
          <w:p w14:paraId="4DB00F62" w14:textId="77777777" w:rsidR="00D85761" w:rsidRDefault="00D85761" w:rsidP="001B7390">
            <w:pPr>
              <w:pStyle w:val="aa"/>
              <w:rPr>
                <w:rFonts w:asciiTheme="majorBidi" w:hAnsiTheme="majorBidi" w:cstheme="majorBidi"/>
                <w:sz w:val="24"/>
                <w:lang w:val="kk-KZ" w:bidi="ar-EG"/>
              </w:rPr>
            </w:pPr>
            <w:r>
              <w:rPr>
                <w:rFonts w:asciiTheme="majorBidi" w:hAnsiTheme="majorBidi" w:cstheme="majorBidi"/>
                <w:sz w:val="24"/>
                <w:lang w:val="kk-KZ" w:bidi="ar-EG"/>
              </w:rPr>
              <w:t>Рыскиева А.,</w:t>
            </w:r>
          </w:p>
          <w:p w14:paraId="6E8A22A5" w14:textId="764B0355" w:rsidR="00D85761" w:rsidRDefault="00D85761" w:rsidP="001B7390">
            <w:pPr>
              <w:rPr>
                <w:rFonts w:asciiTheme="majorBidi" w:hAnsiTheme="majorBidi" w:cstheme="majorBidi"/>
                <w:lang w:val="kk-KZ" w:bidi="ar-EG"/>
              </w:rPr>
            </w:pPr>
            <w:r>
              <w:rPr>
                <w:rFonts w:asciiTheme="majorBidi" w:hAnsiTheme="majorBidi" w:cstheme="majorBidi"/>
                <w:lang w:val="kk-KZ" w:bidi="ar-EG"/>
              </w:rPr>
              <w:t>Құранбек Ә.</w:t>
            </w:r>
          </w:p>
        </w:tc>
        <w:tc>
          <w:tcPr>
            <w:tcW w:w="1275" w:type="dxa"/>
            <w:shd w:val="clear" w:color="auto" w:fill="auto"/>
            <w:tcMar>
              <w:top w:w="45" w:type="dxa"/>
              <w:left w:w="75" w:type="dxa"/>
              <w:bottom w:w="45" w:type="dxa"/>
              <w:right w:w="75" w:type="dxa"/>
            </w:tcMar>
          </w:tcPr>
          <w:p w14:paraId="445FFFC3" w14:textId="476C4476"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pacing w:val="2"/>
                <w:lang w:val="kk-KZ"/>
              </w:rPr>
              <w:t>бірінші автор</w:t>
            </w:r>
          </w:p>
        </w:tc>
      </w:tr>
      <w:tr w:rsidR="00D85761" w:rsidRPr="00D85761" w14:paraId="67E7DFEA" w14:textId="77777777" w:rsidTr="00D63761">
        <w:trPr>
          <w:trHeight w:val="533"/>
        </w:trPr>
        <w:tc>
          <w:tcPr>
            <w:tcW w:w="472" w:type="dxa"/>
            <w:shd w:val="clear" w:color="auto" w:fill="auto"/>
            <w:tcMar>
              <w:top w:w="45" w:type="dxa"/>
              <w:left w:w="75" w:type="dxa"/>
              <w:bottom w:w="45" w:type="dxa"/>
              <w:right w:w="75" w:type="dxa"/>
            </w:tcMar>
          </w:tcPr>
          <w:p w14:paraId="18BE61FF" w14:textId="40F92978" w:rsidR="00D85761" w:rsidRDefault="00D85761" w:rsidP="001B7390">
            <w:pPr>
              <w:jc w:val="center"/>
              <w:rPr>
                <w:rFonts w:asciiTheme="majorBidi" w:hAnsiTheme="majorBidi" w:cstheme="majorBidi"/>
                <w:color w:val="000000"/>
              </w:rPr>
            </w:pPr>
            <w:r>
              <w:rPr>
                <w:rFonts w:asciiTheme="majorBidi" w:hAnsiTheme="majorBidi" w:cstheme="majorBidi"/>
                <w:color w:val="000000"/>
              </w:rPr>
              <w:t>8</w:t>
            </w:r>
          </w:p>
        </w:tc>
        <w:tc>
          <w:tcPr>
            <w:tcW w:w="2262" w:type="dxa"/>
            <w:shd w:val="clear" w:color="auto" w:fill="auto"/>
            <w:tcMar>
              <w:top w:w="45" w:type="dxa"/>
              <w:left w:w="75" w:type="dxa"/>
              <w:bottom w:w="45" w:type="dxa"/>
              <w:right w:w="75" w:type="dxa"/>
            </w:tcMar>
          </w:tcPr>
          <w:p w14:paraId="5AC22C35" w14:textId="617EA3A5" w:rsidR="00D85761" w:rsidRPr="00D85761" w:rsidRDefault="00D85761" w:rsidP="001B7390">
            <w:pPr>
              <w:pStyle w:val="p1"/>
              <w:rPr>
                <w:rFonts w:asciiTheme="majorBidi" w:hAnsiTheme="majorBidi" w:cstheme="majorBidi"/>
                <w:sz w:val="24"/>
                <w:szCs w:val="24"/>
                <w:lang w:val="kk-KZ" w:bidi="ar-EG"/>
              </w:rPr>
            </w:pPr>
            <w:r w:rsidRPr="00D85761">
              <w:rPr>
                <w:rFonts w:asciiTheme="majorBidi" w:hAnsiTheme="majorBidi" w:cstheme="majorBidi"/>
                <w:sz w:val="24"/>
                <w:szCs w:val="24"/>
                <w:lang w:val="kk-KZ" w:bidi="ar-EG"/>
              </w:rPr>
              <w:t>The digital palette of Kazakhstan in the context of the study Tengrian internet communities</w:t>
            </w:r>
          </w:p>
        </w:tc>
        <w:tc>
          <w:tcPr>
            <w:tcW w:w="1230" w:type="dxa"/>
            <w:shd w:val="clear" w:color="auto" w:fill="auto"/>
            <w:tcMar>
              <w:top w:w="45" w:type="dxa"/>
              <w:left w:w="75" w:type="dxa"/>
              <w:bottom w:w="45" w:type="dxa"/>
              <w:right w:w="75" w:type="dxa"/>
            </w:tcMar>
          </w:tcPr>
          <w:p w14:paraId="6626CC69" w14:textId="754ED815" w:rsidR="00D85761" w:rsidRPr="00D85761" w:rsidRDefault="00D85761" w:rsidP="001B7390">
            <w:pPr>
              <w:jc w:val="center"/>
              <w:rPr>
                <w:rFonts w:asciiTheme="majorBidi" w:hAnsiTheme="majorBidi" w:cstheme="majorBidi"/>
                <w:color w:val="000000"/>
                <w:lang w:val="kk-KZ"/>
              </w:rPr>
            </w:pPr>
            <w:r w:rsidRPr="00D85761">
              <w:rPr>
                <w:rFonts w:asciiTheme="majorBidi" w:hAnsiTheme="majorBidi" w:cstheme="majorBidi"/>
                <w:color w:val="000000"/>
                <w:lang w:val="kk-KZ"/>
              </w:rPr>
              <w:t>мақала</w:t>
            </w:r>
          </w:p>
        </w:tc>
        <w:tc>
          <w:tcPr>
            <w:tcW w:w="2410" w:type="dxa"/>
            <w:shd w:val="clear" w:color="auto" w:fill="auto"/>
            <w:tcMar>
              <w:top w:w="45" w:type="dxa"/>
              <w:left w:w="75" w:type="dxa"/>
              <w:bottom w:w="45" w:type="dxa"/>
              <w:right w:w="75" w:type="dxa"/>
            </w:tcMar>
          </w:tcPr>
          <w:p w14:paraId="0F87EF41" w14:textId="5800F424" w:rsidR="00D85761" w:rsidRPr="00D85761" w:rsidRDefault="00D85761" w:rsidP="00DC7EA8">
            <w:pPr>
              <w:suppressAutoHyphens/>
              <w:jc w:val="both"/>
              <w:rPr>
                <w:rFonts w:asciiTheme="majorBidi" w:hAnsiTheme="majorBidi" w:cstheme="majorBidi"/>
                <w:lang w:val="kk-KZ" w:bidi="ar-EG"/>
              </w:rPr>
            </w:pPr>
            <w:r w:rsidRPr="00D85761">
              <w:rPr>
                <w:rFonts w:asciiTheme="majorBidi" w:hAnsiTheme="majorBidi" w:cstheme="majorBidi"/>
                <w:lang w:val="kk-KZ" w:bidi="ar-EG"/>
              </w:rPr>
              <w:t>Қарағанды университетінің хабаршысы. Тарих. Философия сериясы. 2023 №1, (109). 323-331 бб.</w:t>
            </w:r>
          </w:p>
          <w:p w14:paraId="797CCC35" w14:textId="6CF24E5A" w:rsidR="00D85761" w:rsidRPr="00D85761" w:rsidRDefault="00D85761" w:rsidP="001B7390">
            <w:pPr>
              <w:pStyle w:val="aa"/>
              <w:jc w:val="both"/>
              <w:rPr>
                <w:rFonts w:asciiTheme="majorBidi" w:hAnsiTheme="majorBidi" w:cstheme="majorBidi"/>
                <w:sz w:val="24"/>
                <w:szCs w:val="24"/>
                <w:lang w:val="kk-KZ"/>
              </w:rPr>
            </w:pPr>
            <w:r w:rsidRPr="00D85761">
              <w:rPr>
                <w:rFonts w:asciiTheme="majorBidi" w:hAnsiTheme="majorBidi" w:cstheme="majorBidi"/>
                <w:sz w:val="24"/>
                <w:szCs w:val="24"/>
                <w:lang w:val="kk-KZ"/>
              </w:rPr>
              <w:t>https://doi.org/10.31489/2023hph1/323-331</w:t>
            </w:r>
          </w:p>
        </w:tc>
        <w:tc>
          <w:tcPr>
            <w:tcW w:w="1276" w:type="dxa"/>
            <w:shd w:val="clear" w:color="auto" w:fill="auto"/>
            <w:tcMar>
              <w:top w:w="45" w:type="dxa"/>
              <w:left w:w="75" w:type="dxa"/>
              <w:bottom w:w="45" w:type="dxa"/>
              <w:right w:w="75" w:type="dxa"/>
            </w:tcMar>
          </w:tcPr>
          <w:p w14:paraId="43B2F4F4" w14:textId="77777777" w:rsidR="00D85761" w:rsidRPr="00D8576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436C1D77"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25B33C7E"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39B887CA" w14:textId="2FED9C56" w:rsidR="00D101C0" w:rsidRPr="00D101C0" w:rsidRDefault="00D101C0" w:rsidP="001B7390">
            <w:pPr>
              <w:pStyle w:val="aa"/>
              <w:rPr>
                <w:rFonts w:asciiTheme="majorBidi" w:hAnsiTheme="majorBidi" w:cstheme="majorBidi"/>
                <w:color w:val="000000"/>
                <w:sz w:val="24"/>
                <w:szCs w:val="24"/>
                <w:lang w:val="en-US"/>
              </w:rPr>
            </w:pPr>
            <w:r w:rsidRPr="00D101C0">
              <w:rPr>
                <w:rFonts w:asciiTheme="majorBidi" w:hAnsiTheme="majorBidi" w:cstheme="majorBidi"/>
                <w:color w:val="000000"/>
                <w:sz w:val="24"/>
                <w:szCs w:val="24"/>
                <w:lang w:val="kk-KZ"/>
              </w:rPr>
              <w:t>Temirbayeva A.</w:t>
            </w:r>
            <w:r>
              <w:rPr>
                <w:rFonts w:asciiTheme="majorBidi" w:hAnsiTheme="majorBidi" w:cstheme="majorBidi"/>
                <w:color w:val="000000"/>
                <w:sz w:val="24"/>
                <w:szCs w:val="24"/>
                <w:lang w:val="en-US"/>
              </w:rPr>
              <w:t>,</w:t>
            </w:r>
          </w:p>
          <w:p w14:paraId="6C345D56" w14:textId="77777777" w:rsidR="00D101C0" w:rsidRPr="00D101C0" w:rsidRDefault="00D101C0" w:rsidP="001B7390">
            <w:pPr>
              <w:rPr>
                <w:rFonts w:asciiTheme="majorBidi" w:hAnsiTheme="majorBidi" w:cstheme="majorBidi"/>
                <w:b/>
                <w:bCs/>
                <w:color w:val="000000"/>
                <w:u w:val="single"/>
                <w:lang w:val="kk-KZ"/>
              </w:rPr>
            </w:pPr>
            <w:r w:rsidRPr="00D101C0">
              <w:rPr>
                <w:rFonts w:asciiTheme="majorBidi" w:hAnsiTheme="majorBidi" w:cstheme="majorBidi"/>
                <w:b/>
                <w:bCs/>
                <w:color w:val="000000"/>
                <w:u w:val="single"/>
                <w:lang w:val="kk-KZ"/>
              </w:rPr>
              <w:t>Temirbayev T.,</w:t>
            </w:r>
          </w:p>
          <w:p w14:paraId="773E23C6" w14:textId="77777777" w:rsidR="00D101C0" w:rsidRDefault="00D101C0" w:rsidP="001B7390">
            <w:pPr>
              <w:pStyle w:val="aa"/>
              <w:rPr>
                <w:rFonts w:asciiTheme="majorBidi" w:hAnsiTheme="majorBidi" w:cstheme="majorBidi"/>
                <w:sz w:val="24"/>
                <w:lang w:val="en-US" w:bidi="ar-EG"/>
              </w:rPr>
            </w:pPr>
            <w:proofErr w:type="spellStart"/>
            <w:r>
              <w:rPr>
                <w:rFonts w:asciiTheme="majorBidi" w:hAnsiTheme="majorBidi" w:cstheme="majorBidi"/>
                <w:sz w:val="24"/>
                <w:lang w:val="en-US" w:bidi="ar-EG"/>
              </w:rPr>
              <w:t>Ryskiyeva</w:t>
            </w:r>
            <w:proofErr w:type="spellEnd"/>
            <w:r>
              <w:rPr>
                <w:rFonts w:asciiTheme="majorBidi" w:hAnsiTheme="majorBidi" w:cstheme="majorBidi"/>
                <w:sz w:val="24"/>
                <w:lang w:val="en-US" w:bidi="ar-EG"/>
              </w:rPr>
              <w:t xml:space="preserve"> A.,</w:t>
            </w:r>
          </w:p>
          <w:p w14:paraId="25EF6981" w14:textId="77777777" w:rsidR="00D101C0" w:rsidRDefault="00D101C0" w:rsidP="001B7390">
            <w:pPr>
              <w:rPr>
                <w:rFonts w:asciiTheme="majorBidi" w:hAnsiTheme="majorBidi" w:cstheme="majorBidi"/>
                <w:lang w:bidi="ar-EG"/>
              </w:rPr>
            </w:pPr>
            <w:proofErr w:type="spellStart"/>
            <w:r>
              <w:rPr>
                <w:rFonts w:asciiTheme="majorBidi" w:hAnsiTheme="majorBidi" w:cstheme="majorBidi"/>
                <w:lang w:bidi="ar-EG"/>
              </w:rPr>
              <w:t>Kuranbek</w:t>
            </w:r>
            <w:proofErr w:type="spellEnd"/>
            <w:r>
              <w:rPr>
                <w:rFonts w:asciiTheme="majorBidi" w:hAnsiTheme="majorBidi" w:cstheme="majorBidi"/>
                <w:lang w:bidi="ar-EG"/>
              </w:rPr>
              <w:t xml:space="preserve"> A.</w:t>
            </w:r>
          </w:p>
          <w:p w14:paraId="68247494" w14:textId="4A65DCE2" w:rsidR="00D101C0" w:rsidRPr="00D101C0" w:rsidRDefault="00D101C0" w:rsidP="001B7390">
            <w:pPr>
              <w:rPr>
                <w:rFonts w:asciiTheme="majorBidi" w:hAnsiTheme="majorBidi" w:cstheme="majorBidi"/>
                <w:lang w:bidi="ar-EG"/>
              </w:rPr>
            </w:pPr>
          </w:p>
        </w:tc>
        <w:tc>
          <w:tcPr>
            <w:tcW w:w="1275" w:type="dxa"/>
            <w:shd w:val="clear" w:color="auto" w:fill="auto"/>
            <w:tcMar>
              <w:top w:w="45" w:type="dxa"/>
              <w:left w:w="75" w:type="dxa"/>
              <w:bottom w:w="45" w:type="dxa"/>
              <w:right w:w="75" w:type="dxa"/>
            </w:tcMar>
          </w:tcPr>
          <w:p w14:paraId="5999448E" w14:textId="02DBFDBE"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hd w:val="clear" w:color="auto" w:fill="FFFFFF"/>
                <w:lang w:val="kk-KZ"/>
              </w:rPr>
              <w:t>теңавтор</w:t>
            </w:r>
          </w:p>
        </w:tc>
      </w:tr>
      <w:tr w:rsidR="00D85761" w:rsidRPr="00D85761" w14:paraId="67B2993C" w14:textId="77777777" w:rsidTr="00D63761">
        <w:trPr>
          <w:trHeight w:val="533"/>
        </w:trPr>
        <w:tc>
          <w:tcPr>
            <w:tcW w:w="472" w:type="dxa"/>
            <w:shd w:val="clear" w:color="auto" w:fill="auto"/>
            <w:tcMar>
              <w:top w:w="45" w:type="dxa"/>
              <w:left w:w="75" w:type="dxa"/>
              <w:bottom w:w="45" w:type="dxa"/>
              <w:right w:w="75" w:type="dxa"/>
            </w:tcMar>
          </w:tcPr>
          <w:p w14:paraId="1E1CF868" w14:textId="31B8AD52" w:rsidR="00D85761" w:rsidRDefault="00D85761" w:rsidP="001B7390">
            <w:pPr>
              <w:jc w:val="center"/>
              <w:rPr>
                <w:rFonts w:asciiTheme="majorBidi" w:hAnsiTheme="majorBidi" w:cstheme="majorBidi"/>
                <w:color w:val="000000"/>
              </w:rPr>
            </w:pPr>
            <w:r>
              <w:rPr>
                <w:rFonts w:asciiTheme="majorBidi" w:hAnsiTheme="majorBidi" w:cstheme="majorBidi"/>
                <w:color w:val="000000"/>
              </w:rPr>
              <w:t>9</w:t>
            </w:r>
          </w:p>
        </w:tc>
        <w:tc>
          <w:tcPr>
            <w:tcW w:w="2262" w:type="dxa"/>
            <w:shd w:val="clear" w:color="auto" w:fill="auto"/>
            <w:tcMar>
              <w:top w:w="45" w:type="dxa"/>
              <w:left w:w="75" w:type="dxa"/>
              <w:bottom w:w="45" w:type="dxa"/>
              <w:right w:w="75" w:type="dxa"/>
            </w:tcMar>
          </w:tcPr>
          <w:p w14:paraId="58726B85" w14:textId="1A8851EA" w:rsidR="00D85761" w:rsidRPr="00D85761" w:rsidRDefault="00D85761" w:rsidP="001B7390">
            <w:pPr>
              <w:pStyle w:val="p1"/>
              <w:rPr>
                <w:rFonts w:asciiTheme="majorBidi" w:hAnsiTheme="majorBidi" w:cstheme="majorBidi"/>
                <w:sz w:val="24"/>
                <w:szCs w:val="24"/>
                <w:lang w:val="kk-KZ" w:bidi="ar-EG"/>
              </w:rPr>
            </w:pPr>
            <w:r w:rsidRPr="00D85761">
              <w:rPr>
                <w:rFonts w:asciiTheme="majorBidi" w:hAnsiTheme="majorBidi" w:cstheme="majorBidi"/>
                <w:sz w:val="24"/>
                <w:szCs w:val="24"/>
                <w:lang w:val="kk-KZ" w:bidi="ar-EG"/>
              </w:rPr>
              <w:t xml:space="preserve">Turkish religious communities in modern Kazakhstan: </w:t>
            </w:r>
            <w:r w:rsidRPr="00D85761">
              <w:rPr>
                <w:rFonts w:asciiTheme="majorBidi" w:hAnsiTheme="majorBidi" w:cstheme="majorBidi"/>
                <w:sz w:val="24"/>
                <w:szCs w:val="24"/>
                <w:lang w:val="kk-KZ" w:bidi="ar-EG"/>
              </w:rPr>
              <w:lastRenderedPageBreak/>
              <w:t>leaders, vectors of activity</w:t>
            </w:r>
          </w:p>
        </w:tc>
        <w:tc>
          <w:tcPr>
            <w:tcW w:w="1230" w:type="dxa"/>
            <w:shd w:val="clear" w:color="auto" w:fill="auto"/>
            <w:tcMar>
              <w:top w:w="45" w:type="dxa"/>
              <w:left w:w="75" w:type="dxa"/>
              <w:bottom w:w="45" w:type="dxa"/>
              <w:right w:w="75" w:type="dxa"/>
            </w:tcMar>
          </w:tcPr>
          <w:p w14:paraId="3893C0EE" w14:textId="4D1213BE" w:rsidR="00D85761" w:rsidRPr="00D85761" w:rsidRDefault="00D85761" w:rsidP="001B7390">
            <w:pPr>
              <w:jc w:val="center"/>
              <w:rPr>
                <w:rFonts w:asciiTheme="majorBidi" w:hAnsiTheme="majorBidi" w:cstheme="majorBidi"/>
                <w:color w:val="000000"/>
                <w:lang w:val="kk-KZ"/>
              </w:rPr>
            </w:pPr>
            <w:r w:rsidRPr="00D85761">
              <w:rPr>
                <w:rFonts w:asciiTheme="majorBidi" w:hAnsiTheme="majorBidi" w:cstheme="majorBidi"/>
                <w:color w:val="000000"/>
                <w:lang w:val="kk-KZ"/>
              </w:rPr>
              <w:lastRenderedPageBreak/>
              <w:t>мақала</w:t>
            </w:r>
          </w:p>
        </w:tc>
        <w:tc>
          <w:tcPr>
            <w:tcW w:w="2410" w:type="dxa"/>
            <w:shd w:val="clear" w:color="auto" w:fill="auto"/>
            <w:tcMar>
              <w:top w:w="45" w:type="dxa"/>
              <w:left w:w="75" w:type="dxa"/>
              <w:bottom w:w="45" w:type="dxa"/>
              <w:right w:w="75" w:type="dxa"/>
            </w:tcMar>
          </w:tcPr>
          <w:p w14:paraId="23C6A7FD" w14:textId="77777777" w:rsidR="00D85761" w:rsidRPr="00D85761" w:rsidRDefault="00D85761" w:rsidP="001B7390">
            <w:pPr>
              <w:suppressAutoHyphens/>
              <w:jc w:val="both"/>
              <w:rPr>
                <w:rFonts w:asciiTheme="majorBidi" w:hAnsiTheme="majorBidi" w:cstheme="majorBidi"/>
                <w:lang w:val="kk-KZ" w:bidi="ar-EG"/>
              </w:rPr>
            </w:pPr>
            <w:r w:rsidRPr="00D85761">
              <w:rPr>
                <w:rFonts w:asciiTheme="majorBidi" w:hAnsiTheme="majorBidi" w:cstheme="majorBidi"/>
                <w:lang w:val="kk-KZ" w:bidi="ar-EG"/>
              </w:rPr>
              <w:t xml:space="preserve">Әл-Фараби атындағы ҚазҰУ. Хабаршы. Дінтану сериясы. </w:t>
            </w:r>
            <w:r w:rsidRPr="00D85761">
              <w:rPr>
                <w:rFonts w:asciiTheme="majorBidi" w:hAnsiTheme="majorBidi" w:cstheme="majorBidi"/>
                <w:lang w:val="kk-KZ" w:bidi="ar-EG"/>
              </w:rPr>
              <w:lastRenderedPageBreak/>
              <w:t>2024 №1, (37). – 44-52 бб.</w:t>
            </w:r>
          </w:p>
          <w:p w14:paraId="175D4EB8" w14:textId="17276D8E" w:rsidR="00D85761" w:rsidRPr="00D85761" w:rsidRDefault="00D85761" w:rsidP="001B7390">
            <w:pPr>
              <w:pStyle w:val="aa"/>
              <w:jc w:val="both"/>
              <w:rPr>
                <w:rFonts w:asciiTheme="majorBidi" w:hAnsiTheme="majorBidi" w:cstheme="majorBidi"/>
                <w:sz w:val="24"/>
                <w:szCs w:val="24"/>
                <w:lang w:val="kk-KZ"/>
              </w:rPr>
            </w:pPr>
            <w:r w:rsidRPr="00D85761">
              <w:rPr>
                <w:rFonts w:asciiTheme="majorBidi" w:hAnsiTheme="majorBidi" w:cstheme="majorBidi"/>
                <w:sz w:val="24"/>
                <w:szCs w:val="24"/>
                <w:lang w:val="kk-KZ"/>
              </w:rPr>
              <w:t>https://doi.org/10.26577//EJRS.2024.v37.i1.r5</w:t>
            </w:r>
          </w:p>
        </w:tc>
        <w:tc>
          <w:tcPr>
            <w:tcW w:w="1276" w:type="dxa"/>
            <w:shd w:val="clear" w:color="auto" w:fill="auto"/>
            <w:tcMar>
              <w:top w:w="45" w:type="dxa"/>
              <w:left w:w="75" w:type="dxa"/>
              <w:bottom w:w="45" w:type="dxa"/>
              <w:right w:w="75" w:type="dxa"/>
            </w:tcMar>
          </w:tcPr>
          <w:p w14:paraId="71A19DAA" w14:textId="77777777" w:rsidR="00D85761" w:rsidRPr="00E7362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602A8522"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5A42454A"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6BAEF707" w14:textId="77777777" w:rsidR="00D101C0" w:rsidRPr="00D101C0" w:rsidRDefault="00D101C0" w:rsidP="001B7390">
            <w:pPr>
              <w:rPr>
                <w:rFonts w:asciiTheme="majorBidi" w:hAnsiTheme="majorBidi" w:cstheme="majorBidi"/>
                <w:b/>
                <w:bCs/>
                <w:color w:val="000000"/>
                <w:u w:val="single"/>
                <w:lang w:val="kk-KZ"/>
              </w:rPr>
            </w:pPr>
            <w:r w:rsidRPr="00D101C0">
              <w:rPr>
                <w:rFonts w:asciiTheme="majorBidi" w:hAnsiTheme="majorBidi" w:cstheme="majorBidi"/>
                <w:b/>
                <w:bCs/>
                <w:color w:val="000000"/>
                <w:u w:val="single"/>
                <w:lang w:val="kk-KZ"/>
              </w:rPr>
              <w:t>Temirbayev T.,</w:t>
            </w:r>
          </w:p>
          <w:p w14:paraId="781D9056" w14:textId="424B00FA" w:rsidR="00D101C0" w:rsidRPr="00D101C0" w:rsidRDefault="00D101C0" w:rsidP="001B7390">
            <w:pPr>
              <w:pStyle w:val="aa"/>
              <w:rPr>
                <w:rFonts w:asciiTheme="majorBidi" w:hAnsiTheme="majorBidi" w:cstheme="majorBidi"/>
                <w:color w:val="000000"/>
                <w:sz w:val="24"/>
                <w:szCs w:val="24"/>
                <w:lang w:val="en-US"/>
              </w:rPr>
            </w:pPr>
            <w:r w:rsidRPr="00D101C0">
              <w:rPr>
                <w:rFonts w:asciiTheme="majorBidi" w:hAnsiTheme="majorBidi" w:cstheme="majorBidi"/>
                <w:color w:val="000000"/>
                <w:sz w:val="24"/>
                <w:szCs w:val="24"/>
                <w:lang w:val="kk-KZ"/>
              </w:rPr>
              <w:t>Temirbayeva A.</w:t>
            </w:r>
            <w:r>
              <w:rPr>
                <w:rFonts w:asciiTheme="majorBidi" w:hAnsiTheme="majorBidi" w:cstheme="majorBidi"/>
                <w:color w:val="000000"/>
                <w:sz w:val="24"/>
                <w:szCs w:val="24"/>
                <w:lang w:val="en-US"/>
              </w:rPr>
              <w:t>,</w:t>
            </w:r>
          </w:p>
          <w:p w14:paraId="30E366CE" w14:textId="77777777" w:rsidR="00D101C0" w:rsidRDefault="00D101C0" w:rsidP="001B7390">
            <w:pPr>
              <w:pStyle w:val="aa"/>
              <w:rPr>
                <w:rFonts w:asciiTheme="majorBidi" w:hAnsiTheme="majorBidi" w:cstheme="majorBidi"/>
                <w:sz w:val="24"/>
                <w:lang w:val="en-US" w:bidi="ar-EG"/>
              </w:rPr>
            </w:pPr>
            <w:proofErr w:type="spellStart"/>
            <w:r>
              <w:rPr>
                <w:rFonts w:asciiTheme="majorBidi" w:hAnsiTheme="majorBidi" w:cstheme="majorBidi"/>
                <w:sz w:val="24"/>
                <w:lang w:val="en-US" w:bidi="ar-EG"/>
              </w:rPr>
              <w:t>Ryskiyeva</w:t>
            </w:r>
            <w:proofErr w:type="spellEnd"/>
            <w:r>
              <w:rPr>
                <w:rFonts w:asciiTheme="majorBidi" w:hAnsiTheme="majorBidi" w:cstheme="majorBidi"/>
                <w:sz w:val="24"/>
                <w:lang w:val="en-US" w:bidi="ar-EG"/>
              </w:rPr>
              <w:t xml:space="preserve"> A.,</w:t>
            </w:r>
          </w:p>
          <w:p w14:paraId="5432038A" w14:textId="2B9BBD51" w:rsidR="00D101C0" w:rsidRDefault="00D101C0" w:rsidP="001B7390">
            <w:pPr>
              <w:rPr>
                <w:rFonts w:asciiTheme="majorBidi" w:hAnsiTheme="majorBidi" w:cstheme="majorBidi"/>
                <w:lang w:bidi="ar-EG"/>
              </w:rPr>
            </w:pPr>
            <w:proofErr w:type="spellStart"/>
            <w:r>
              <w:rPr>
                <w:rFonts w:asciiTheme="majorBidi" w:hAnsiTheme="majorBidi" w:cstheme="majorBidi"/>
                <w:lang w:bidi="ar-EG"/>
              </w:rPr>
              <w:t>Kuranbek</w:t>
            </w:r>
            <w:proofErr w:type="spellEnd"/>
            <w:r>
              <w:rPr>
                <w:rFonts w:asciiTheme="majorBidi" w:hAnsiTheme="majorBidi" w:cstheme="majorBidi"/>
                <w:lang w:bidi="ar-EG"/>
              </w:rPr>
              <w:t xml:space="preserve"> A.</w:t>
            </w:r>
          </w:p>
          <w:p w14:paraId="3B68FCDA" w14:textId="10BAA90A" w:rsidR="00D85761" w:rsidRDefault="00D85761" w:rsidP="001B7390">
            <w:pPr>
              <w:rPr>
                <w:rFonts w:asciiTheme="majorBidi" w:hAnsiTheme="majorBidi" w:cstheme="majorBidi"/>
                <w:lang w:val="kk-KZ" w:bidi="ar-EG"/>
              </w:rPr>
            </w:pPr>
          </w:p>
        </w:tc>
        <w:tc>
          <w:tcPr>
            <w:tcW w:w="1275" w:type="dxa"/>
            <w:shd w:val="clear" w:color="auto" w:fill="auto"/>
            <w:tcMar>
              <w:top w:w="45" w:type="dxa"/>
              <w:left w:w="75" w:type="dxa"/>
              <w:bottom w:w="45" w:type="dxa"/>
              <w:right w:w="75" w:type="dxa"/>
            </w:tcMar>
          </w:tcPr>
          <w:p w14:paraId="45B91049" w14:textId="470AC94F"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pacing w:val="2"/>
                <w:lang w:val="kk-KZ"/>
              </w:rPr>
              <w:lastRenderedPageBreak/>
              <w:t>бірінші автор</w:t>
            </w:r>
          </w:p>
        </w:tc>
      </w:tr>
      <w:tr w:rsidR="00D85761" w:rsidRPr="00D63761" w14:paraId="47F0ECFA" w14:textId="77777777" w:rsidTr="00D63761">
        <w:trPr>
          <w:trHeight w:val="533"/>
        </w:trPr>
        <w:tc>
          <w:tcPr>
            <w:tcW w:w="472" w:type="dxa"/>
            <w:shd w:val="clear" w:color="auto" w:fill="auto"/>
            <w:tcMar>
              <w:top w:w="45" w:type="dxa"/>
              <w:left w:w="75" w:type="dxa"/>
              <w:bottom w:w="45" w:type="dxa"/>
              <w:right w:w="75" w:type="dxa"/>
            </w:tcMar>
          </w:tcPr>
          <w:p w14:paraId="5739E9F0" w14:textId="2EF33CAF" w:rsidR="00D85761" w:rsidRPr="00D85761" w:rsidRDefault="00D85761" w:rsidP="001B7390">
            <w:pPr>
              <w:jc w:val="center"/>
              <w:rPr>
                <w:rFonts w:asciiTheme="majorBidi" w:hAnsiTheme="majorBidi" w:cstheme="majorBidi"/>
                <w:color w:val="000000"/>
              </w:rPr>
            </w:pPr>
            <w:r>
              <w:rPr>
                <w:rFonts w:asciiTheme="majorBidi" w:hAnsiTheme="majorBidi" w:cstheme="majorBidi"/>
                <w:color w:val="000000"/>
              </w:rPr>
              <w:lastRenderedPageBreak/>
              <w:t>10</w:t>
            </w:r>
          </w:p>
        </w:tc>
        <w:tc>
          <w:tcPr>
            <w:tcW w:w="2262" w:type="dxa"/>
            <w:shd w:val="clear" w:color="auto" w:fill="auto"/>
            <w:tcMar>
              <w:top w:w="45" w:type="dxa"/>
              <w:left w:w="75" w:type="dxa"/>
              <w:bottom w:w="45" w:type="dxa"/>
              <w:right w:w="75" w:type="dxa"/>
            </w:tcMar>
          </w:tcPr>
          <w:p w14:paraId="63D0859C" w14:textId="5B61FB4D" w:rsidR="00D85761" w:rsidRPr="00D85761" w:rsidRDefault="00D85761" w:rsidP="001B7390">
            <w:pPr>
              <w:pStyle w:val="p1"/>
              <w:rPr>
                <w:rFonts w:asciiTheme="majorBidi" w:hAnsiTheme="majorBidi" w:cstheme="majorBidi"/>
                <w:sz w:val="24"/>
                <w:szCs w:val="24"/>
                <w:lang w:val="kk-KZ" w:bidi="ar-EG"/>
              </w:rPr>
            </w:pPr>
            <w:r w:rsidRPr="00D85761">
              <w:rPr>
                <w:rFonts w:asciiTheme="majorBidi" w:hAnsiTheme="majorBidi" w:cstheme="majorBidi"/>
                <w:sz w:val="24"/>
                <w:szCs w:val="24"/>
                <w:lang w:val="kk-KZ"/>
              </w:rPr>
              <w:t>ТМД елдеріндегі мемлекеттік-конфессиялық қатынастардың құқықтық негізін қамтамасыз етудегі дінтану сараптамасының рөлі</w:t>
            </w:r>
          </w:p>
        </w:tc>
        <w:tc>
          <w:tcPr>
            <w:tcW w:w="1230" w:type="dxa"/>
            <w:shd w:val="clear" w:color="auto" w:fill="auto"/>
            <w:tcMar>
              <w:top w:w="45" w:type="dxa"/>
              <w:left w:w="75" w:type="dxa"/>
              <w:bottom w:w="45" w:type="dxa"/>
              <w:right w:w="75" w:type="dxa"/>
            </w:tcMar>
          </w:tcPr>
          <w:p w14:paraId="51A2A150" w14:textId="5C3C1BB8" w:rsidR="00D85761" w:rsidRPr="00D85761" w:rsidRDefault="00D85761" w:rsidP="001B7390">
            <w:pPr>
              <w:jc w:val="center"/>
              <w:rPr>
                <w:rFonts w:asciiTheme="majorBidi" w:hAnsiTheme="majorBidi" w:cstheme="majorBidi"/>
                <w:color w:val="000000"/>
                <w:lang w:val="kk-KZ"/>
              </w:rPr>
            </w:pPr>
            <w:r w:rsidRPr="00D85761">
              <w:rPr>
                <w:rFonts w:asciiTheme="majorBidi" w:hAnsiTheme="majorBidi" w:cstheme="majorBidi"/>
                <w:color w:val="000000"/>
                <w:lang w:val="kk-KZ"/>
              </w:rPr>
              <w:t>мақала</w:t>
            </w:r>
          </w:p>
        </w:tc>
        <w:tc>
          <w:tcPr>
            <w:tcW w:w="2410" w:type="dxa"/>
            <w:shd w:val="clear" w:color="auto" w:fill="auto"/>
            <w:tcMar>
              <w:top w:w="45" w:type="dxa"/>
              <w:left w:w="75" w:type="dxa"/>
              <w:bottom w:w="45" w:type="dxa"/>
              <w:right w:w="75" w:type="dxa"/>
            </w:tcMar>
          </w:tcPr>
          <w:p w14:paraId="5D6FBC16" w14:textId="77777777" w:rsidR="00D85761" w:rsidRPr="00D85761" w:rsidRDefault="00D85761" w:rsidP="001B7390">
            <w:pPr>
              <w:pStyle w:val="aa"/>
              <w:jc w:val="both"/>
              <w:rPr>
                <w:rFonts w:asciiTheme="majorBidi" w:hAnsiTheme="majorBidi" w:cstheme="majorBidi"/>
                <w:sz w:val="24"/>
                <w:szCs w:val="24"/>
                <w:lang w:val="kk-KZ"/>
              </w:rPr>
            </w:pPr>
            <w:r w:rsidRPr="00D85761">
              <w:rPr>
                <w:rFonts w:asciiTheme="majorBidi" w:hAnsiTheme="majorBidi" w:cstheme="majorBidi"/>
                <w:sz w:val="24"/>
                <w:szCs w:val="24"/>
                <w:lang w:val="kk-KZ"/>
              </w:rPr>
              <w:t>Л.Н. Гумилев атындағы Еуразия ұлттық университетінің хабаршысы. Тарихи ғылымдар. Философия. Дінтану сериясы, 2024 №3(148). 344-355 бб.</w:t>
            </w:r>
          </w:p>
          <w:p w14:paraId="67136CA0" w14:textId="228F762E" w:rsidR="00D85761" w:rsidRPr="00D85761" w:rsidRDefault="00D85761" w:rsidP="001B7390">
            <w:pPr>
              <w:pStyle w:val="aa"/>
              <w:jc w:val="both"/>
              <w:rPr>
                <w:rFonts w:asciiTheme="majorBidi" w:hAnsiTheme="majorBidi" w:cstheme="majorBidi"/>
                <w:sz w:val="24"/>
                <w:szCs w:val="24"/>
                <w:lang w:val="kk-KZ"/>
              </w:rPr>
            </w:pPr>
            <w:r w:rsidRPr="00D85761">
              <w:rPr>
                <w:rFonts w:asciiTheme="majorBidi" w:hAnsiTheme="majorBidi" w:cstheme="majorBidi"/>
                <w:sz w:val="24"/>
                <w:szCs w:val="24"/>
                <w:lang w:val="kk-KZ"/>
              </w:rPr>
              <w:t>https://doi.org/10.32523/2616-7255-2024-148-3-344-358</w:t>
            </w:r>
          </w:p>
        </w:tc>
        <w:tc>
          <w:tcPr>
            <w:tcW w:w="1276" w:type="dxa"/>
            <w:shd w:val="clear" w:color="auto" w:fill="auto"/>
            <w:tcMar>
              <w:top w:w="45" w:type="dxa"/>
              <w:left w:w="75" w:type="dxa"/>
              <w:bottom w:w="45" w:type="dxa"/>
              <w:right w:w="75" w:type="dxa"/>
            </w:tcMar>
          </w:tcPr>
          <w:p w14:paraId="6F3B2BE9" w14:textId="77777777" w:rsidR="00D85761" w:rsidRPr="00E7362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4C10782A"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2EDEBA1A"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2AE516D2" w14:textId="77777777" w:rsidR="00D85761" w:rsidRPr="00D85761" w:rsidRDefault="00D85761" w:rsidP="001B7390">
            <w:pPr>
              <w:rPr>
                <w:rFonts w:asciiTheme="majorBidi" w:hAnsiTheme="majorBidi" w:cstheme="majorBidi"/>
                <w:b/>
                <w:bCs/>
                <w:u w:val="single"/>
                <w:lang w:val="kk-KZ" w:bidi="ar-EG"/>
              </w:rPr>
            </w:pPr>
            <w:r w:rsidRPr="00D85761">
              <w:rPr>
                <w:rFonts w:asciiTheme="majorBidi" w:hAnsiTheme="majorBidi" w:cstheme="majorBidi"/>
                <w:b/>
                <w:bCs/>
                <w:u w:val="single"/>
                <w:lang w:val="kk-KZ" w:bidi="ar-EG"/>
              </w:rPr>
              <w:t>Темирбаев Т.,</w:t>
            </w:r>
          </w:p>
          <w:p w14:paraId="31963EEE" w14:textId="31A930F6" w:rsidR="00D85761" w:rsidRDefault="00D85761" w:rsidP="001B7390">
            <w:pPr>
              <w:rPr>
                <w:rFonts w:asciiTheme="majorBidi" w:hAnsiTheme="majorBidi" w:cstheme="majorBidi"/>
                <w:lang w:val="kk-KZ" w:bidi="ar-EG"/>
              </w:rPr>
            </w:pPr>
            <w:r>
              <w:rPr>
                <w:rFonts w:asciiTheme="majorBidi" w:hAnsiTheme="majorBidi" w:cstheme="majorBidi"/>
                <w:lang w:val="kk-KZ" w:bidi="ar-EG"/>
              </w:rPr>
              <w:t>Темирбаева А.</w:t>
            </w:r>
          </w:p>
        </w:tc>
        <w:tc>
          <w:tcPr>
            <w:tcW w:w="1275" w:type="dxa"/>
            <w:shd w:val="clear" w:color="auto" w:fill="auto"/>
            <w:tcMar>
              <w:top w:w="45" w:type="dxa"/>
              <w:left w:w="75" w:type="dxa"/>
              <w:bottom w:w="45" w:type="dxa"/>
              <w:right w:w="75" w:type="dxa"/>
            </w:tcMar>
          </w:tcPr>
          <w:p w14:paraId="6BF8EEE0" w14:textId="42C80976"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pacing w:val="2"/>
                <w:lang w:val="kk-KZ"/>
              </w:rPr>
              <w:t>бірінші автор</w:t>
            </w:r>
          </w:p>
        </w:tc>
      </w:tr>
      <w:tr w:rsidR="00D85761" w:rsidRPr="00D85761" w14:paraId="435E6473" w14:textId="77777777" w:rsidTr="00D63761">
        <w:trPr>
          <w:trHeight w:val="533"/>
        </w:trPr>
        <w:tc>
          <w:tcPr>
            <w:tcW w:w="472" w:type="dxa"/>
            <w:shd w:val="clear" w:color="auto" w:fill="auto"/>
            <w:tcMar>
              <w:top w:w="45" w:type="dxa"/>
              <w:left w:w="75" w:type="dxa"/>
              <w:bottom w:w="45" w:type="dxa"/>
              <w:right w:w="75" w:type="dxa"/>
            </w:tcMar>
          </w:tcPr>
          <w:p w14:paraId="0C07B77B" w14:textId="75BDA156" w:rsidR="00D85761" w:rsidRDefault="00D85761" w:rsidP="001B7390">
            <w:pPr>
              <w:jc w:val="center"/>
              <w:rPr>
                <w:rFonts w:asciiTheme="majorBidi" w:hAnsiTheme="majorBidi" w:cstheme="majorBidi"/>
                <w:color w:val="000000"/>
              </w:rPr>
            </w:pPr>
            <w:r>
              <w:rPr>
                <w:rFonts w:asciiTheme="majorBidi" w:hAnsiTheme="majorBidi" w:cstheme="majorBidi"/>
                <w:color w:val="000000"/>
              </w:rPr>
              <w:t>11</w:t>
            </w:r>
          </w:p>
        </w:tc>
        <w:tc>
          <w:tcPr>
            <w:tcW w:w="2262" w:type="dxa"/>
            <w:shd w:val="clear" w:color="auto" w:fill="auto"/>
            <w:tcMar>
              <w:top w:w="45" w:type="dxa"/>
              <w:left w:w="75" w:type="dxa"/>
              <w:bottom w:w="45" w:type="dxa"/>
              <w:right w:w="75" w:type="dxa"/>
            </w:tcMar>
          </w:tcPr>
          <w:p w14:paraId="1F16B2E4" w14:textId="5738FC6D" w:rsidR="00D85761" w:rsidRPr="00D85761" w:rsidRDefault="00D85761" w:rsidP="001B7390">
            <w:pPr>
              <w:pStyle w:val="p1"/>
              <w:rPr>
                <w:rFonts w:asciiTheme="majorBidi" w:hAnsiTheme="majorBidi" w:cstheme="majorBidi"/>
                <w:sz w:val="24"/>
                <w:szCs w:val="24"/>
                <w:lang w:val="kk-KZ" w:bidi="ar-EG"/>
              </w:rPr>
            </w:pPr>
            <w:r w:rsidRPr="00D85761">
              <w:rPr>
                <w:rFonts w:asciiTheme="majorBidi" w:hAnsiTheme="majorBidi" w:cstheme="majorBidi"/>
                <w:sz w:val="24"/>
                <w:szCs w:val="24"/>
                <w:lang w:val="kk-KZ"/>
              </w:rPr>
              <w:t>Харижилік және саяси ислам: радикалды ойдың тарихи-идеологиялық негіздері</w:t>
            </w:r>
          </w:p>
        </w:tc>
        <w:tc>
          <w:tcPr>
            <w:tcW w:w="1230" w:type="dxa"/>
            <w:shd w:val="clear" w:color="auto" w:fill="auto"/>
            <w:tcMar>
              <w:top w:w="45" w:type="dxa"/>
              <w:left w:w="75" w:type="dxa"/>
              <w:bottom w:w="45" w:type="dxa"/>
              <w:right w:w="75" w:type="dxa"/>
            </w:tcMar>
          </w:tcPr>
          <w:p w14:paraId="44D99A10" w14:textId="69E3ED65" w:rsidR="00D85761" w:rsidRPr="00D85761" w:rsidRDefault="00D85761" w:rsidP="001B7390">
            <w:pPr>
              <w:jc w:val="center"/>
              <w:rPr>
                <w:rFonts w:asciiTheme="majorBidi" w:hAnsiTheme="majorBidi" w:cstheme="majorBidi"/>
                <w:color w:val="000000"/>
                <w:lang w:val="kk-KZ"/>
              </w:rPr>
            </w:pPr>
            <w:r w:rsidRPr="00D85761">
              <w:rPr>
                <w:rFonts w:asciiTheme="majorBidi" w:hAnsiTheme="majorBidi" w:cstheme="majorBidi"/>
                <w:color w:val="000000"/>
                <w:lang w:val="kk-KZ"/>
              </w:rPr>
              <w:t>мақала</w:t>
            </w:r>
          </w:p>
        </w:tc>
        <w:tc>
          <w:tcPr>
            <w:tcW w:w="2410" w:type="dxa"/>
            <w:shd w:val="clear" w:color="auto" w:fill="auto"/>
            <w:tcMar>
              <w:top w:w="45" w:type="dxa"/>
              <w:left w:w="75" w:type="dxa"/>
              <w:bottom w:w="45" w:type="dxa"/>
              <w:right w:w="75" w:type="dxa"/>
            </w:tcMar>
          </w:tcPr>
          <w:p w14:paraId="2C8AB3A7" w14:textId="77777777" w:rsidR="00D85761" w:rsidRPr="00D85761" w:rsidRDefault="00D85761" w:rsidP="001B7390">
            <w:pPr>
              <w:pStyle w:val="aa"/>
              <w:jc w:val="both"/>
              <w:rPr>
                <w:rFonts w:asciiTheme="majorBidi" w:hAnsiTheme="majorBidi" w:cstheme="majorBidi"/>
                <w:sz w:val="24"/>
                <w:szCs w:val="24"/>
                <w:lang w:val="kk-KZ"/>
              </w:rPr>
            </w:pPr>
            <w:r w:rsidRPr="00D85761">
              <w:rPr>
                <w:rFonts w:asciiTheme="majorBidi" w:hAnsiTheme="majorBidi" w:cstheme="majorBidi"/>
                <w:sz w:val="24"/>
                <w:szCs w:val="24"/>
                <w:lang w:val="kk-KZ"/>
              </w:rPr>
              <w:t>«Әл-Фараби» әлеуметтік-гуманитарлық зерттеулер журналы. ‒ Алматы, 2024. № 4(88). 90-103 бб.</w:t>
            </w:r>
          </w:p>
          <w:p w14:paraId="6AF82B5B" w14:textId="601AD500" w:rsidR="00D85761" w:rsidRPr="00D85761" w:rsidRDefault="00D85761" w:rsidP="001B7390">
            <w:pPr>
              <w:pStyle w:val="aa"/>
              <w:jc w:val="both"/>
              <w:rPr>
                <w:rFonts w:asciiTheme="majorBidi" w:hAnsiTheme="majorBidi" w:cstheme="majorBidi"/>
                <w:sz w:val="24"/>
                <w:szCs w:val="24"/>
                <w:lang w:val="kk-KZ"/>
              </w:rPr>
            </w:pPr>
            <w:r w:rsidRPr="00D85761">
              <w:rPr>
                <w:rFonts w:asciiTheme="majorBidi" w:hAnsiTheme="majorBidi" w:cstheme="majorBidi"/>
                <w:sz w:val="24"/>
                <w:szCs w:val="24"/>
                <w:lang w:val="kk-KZ"/>
              </w:rPr>
              <w:t>https://doi.org/10.48010/2024.4/1999-5911.08</w:t>
            </w:r>
          </w:p>
        </w:tc>
        <w:tc>
          <w:tcPr>
            <w:tcW w:w="1276" w:type="dxa"/>
            <w:shd w:val="clear" w:color="auto" w:fill="auto"/>
            <w:tcMar>
              <w:top w:w="45" w:type="dxa"/>
              <w:left w:w="75" w:type="dxa"/>
              <w:bottom w:w="45" w:type="dxa"/>
              <w:right w:w="75" w:type="dxa"/>
            </w:tcMar>
          </w:tcPr>
          <w:p w14:paraId="4DA43034" w14:textId="77777777" w:rsidR="00D85761" w:rsidRPr="00D8576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2EDA152E"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7F6B5AD3"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21DBBD23" w14:textId="77777777" w:rsidR="00D85761" w:rsidRDefault="00D85761" w:rsidP="001B7390">
            <w:pPr>
              <w:pStyle w:val="aa"/>
              <w:rPr>
                <w:rFonts w:asciiTheme="majorBidi" w:hAnsiTheme="majorBidi" w:cstheme="majorBidi"/>
                <w:sz w:val="24"/>
                <w:lang w:val="kk-KZ"/>
              </w:rPr>
            </w:pPr>
            <w:r>
              <w:rPr>
                <w:rFonts w:asciiTheme="majorBidi" w:hAnsiTheme="majorBidi" w:cstheme="majorBidi"/>
                <w:sz w:val="24"/>
                <w:lang w:val="kk-KZ"/>
              </w:rPr>
              <w:t>Ботакараев Б.,</w:t>
            </w:r>
          </w:p>
          <w:p w14:paraId="05F3A05D" w14:textId="77777777" w:rsidR="00D85761" w:rsidRPr="00D85761" w:rsidRDefault="00D85761" w:rsidP="001B7390">
            <w:pPr>
              <w:rPr>
                <w:rFonts w:asciiTheme="majorBidi" w:hAnsiTheme="majorBidi" w:cstheme="majorBidi"/>
                <w:b/>
                <w:bCs/>
                <w:u w:val="single"/>
                <w:lang w:val="kk-KZ" w:bidi="ar-EG"/>
              </w:rPr>
            </w:pPr>
            <w:r w:rsidRPr="00D85761">
              <w:rPr>
                <w:rFonts w:asciiTheme="majorBidi" w:hAnsiTheme="majorBidi" w:cstheme="majorBidi"/>
                <w:b/>
                <w:bCs/>
                <w:u w:val="single"/>
                <w:lang w:val="kk-KZ" w:bidi="ar-EG"/>
              </w:rPr>
              <w:t>Темирбаев Т.,</w:t>
            </w:r>
          </w:p>
          <w:p w14:paraId="6E5BCF8C" w14:textId="77777777" w:rsidR="00D85761" w:rsidRDefault="00D85761" w:rsidP="001B7390">
            <w:pPr>
              <w:pStyle w:val="aa"/>
              <w:rPr>
                <w:rFonts w:asciiTheme="majorBidi" w:hAnsiTheme="majorBidi" w:cstheme="majorBidi"/>
                <w:sz w:val="24"/>
                <w:lang w:val="kk-KZ" w:bidi="ar-EG"/>
              </w:rPr>
            </w:pPr>
            <w:r>
              <w:rPr>
                <w:rFonts w:asciiTheme="majorBidi" w:hAnsiTheme="majorBidi" w:cstheme="majorBidi"/>
                <w:sz w:val="24"/>
                <w:lang w:val="kk-KZ" w:bidi="ar-EG"/>
              </w:rPr>
              <w:t>Темирбаева А.</w:t>
            </w:r>
          </w:p>
          <w:p w14:paraId="54885E0B" w14:textId="53361DCD" w:rsidR="00D85761" w:rsidRDefault="00D85761" w:rsidP="001B7390">
            <w:pPr>
              <w:rPr>
                <w:rFonts w:asciiTheme="majorBidi" w:hAnsiTheme="majorBidi" w:cstheme="majorBidi"/>
                <w:lang w:val="kk-KZ" w:bidi="ar-EG"/>
              </w:rPr>
            </w:pPr>
            <w:r>
              <w:rPr>
                <w:rFonts w:asciiTheme="majorBidi" w:hAnsiTheme="majorBidi" w:cstheme="majorBidi"/>
                <w:lang w:val="kk-KZ"/>
              </w:rPr>
              <w:t>Мадалиев Т</w:t>
            </w:r>
            <w:r>
              <w:rPr>
                <w:rFonts w:asciiTheme="majorBidi" w:hAnsiTheme="majorBidi" w:cstheme="majorBidi"/>
              </w:rPr>
              <w:t>.</w:t>
            </w:r>
          </w:p>
        </w:tc>
        <w:tc>
          <w:tcPr>
            <w:tcW w:w="1275" w:type="dxa"/>
            <w:shd w:val="clear" w:color="auto" w:fill="auto"/>
            <w:tcMar>
              <w:top w:w="45" w:type="dxa"/>
              <w:left w:w="75" w:type="dxa"/>
              <w:bottom w:w="45" w:type="dxa"/>
              <w:right w:w="75" w:type="dxa"/>
            </w:tcMar>
          </w:tcPr>
          <w:p w14:paraId="0E8C9C8C" w14:textId="35B8A5EA"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hd w:val="clear" w:color="auto" w:fill="FFFFFF"/>
                <w:lang w:val="kk-KZ"/>
              </w:rPr>
              <w:t>теңавтор</w:t>
            </w:r>
          </w:p>
        </w:tc>
      </w:tr>
      <w:tr w:rsidR="00D85761" w:rsidRPr="00D63761" w14:paraId="6A971478" w14:textId="77777777" w:rsidTr="00D63761">
        <w:trPr>
          <w:trHeight w:val="533"/>
        </w:trPr>
        <w:tc>
          <w:tcPr>
            <w:tcW w:w="472" w:type="dxa"/>
            <w:shd w:val="clear" w:color="auto" w:fill="auto"/>
            <w:tcMar>
              <w:top w:w="45" w:type="dxa"/>
              <w:left w:w="75" w:type="dxa"/>
              <w:bottom w:w="45" w:type="dxa"/>
              <w:right w:w="75" w:type="dxa"/>
            </w:tcMar>
          </w:tcPr>
          <w:p w14:paraId="27C363FF" w14:textId="5C0346A4" w:rsidR="00D85761" w:rsidRDefault="00D85761" w:rsidP="001B7390">
            <w:pPr>
              <w:jc w:val="center"/>
              <w:rPr>
                <w:rFonts w:asciiTheme="majorBidi" w:hAnsiTheme="majorBidi" w:cstheme="majorBidi"/>
                <w:color w:val="000000"/>
              </w:rPr>
            </w:pPr>
            <w:r>
              <w:rPr>
                <w:rFonts w:asciiTheme="majorBidi" w:hAnsiTheme="majorBidi" w:cstheme="majorBidi"/>
                <w:color w:val="000000"/>
              </w:rPr>
              <w:t>12</w:t>
            </w:r>
          </w:p>
        </w:tc>
        <w:tc>
          <w:tcPr>
            <w:tcW w:w="2262" w:type="dxa"/>
            <w:shd w:val="clear" w:color="auto" w:fill="auto"/>
            <w:tcMar>
              <w:top w:w="45" w:type="dxa"/>
              <w:left w:w="75" w:type="dxa"/>
              <w:bottom w:w="45" w:type="dxa"/>
              <w:right w:w="75" w:type="dxa"/>
            </w:tcMar>
          </w:tcPr>
          <w:p w14:paraId="0DDFF5A5" w14:textId="14053D54" w:rsidR="00D85761" w:rsidRPr="00D85761" w:rsidRDefault="00D85761" w:rsidP="001B7390">
            <w:pPr>
              <w:pStyle w:val="p1"/>
              <w:rPr>
                <w:rFonts w:asciiTheme="majorBidi" w:hAnsiTheme="majorBidi" w:cstheme="majorBidi"/>
                <w:sz w:val="24"/>
                <w:szCs w:val="24"/>
                <w:lang w:val="kk-KZ" w:bidi="ar-EG"/>
              </w:rPr>
            </w:pPr>
            <w:r w:rsidRPr="00D85761">
              <w:rPr>
                <w:rFonts w:asciiTheme="majorBidi" w:hAnsiTheme="majorBidi" w:cstheme="majorBidi"/>
                <w:sz w:val="24"/>
                <w:szCs w:val="24"/>
                <w:lang w:val="kk-KZ" w:bidi="ar-EG"/>
              </w:rPr>
              <w:t>Symbol of light in various religious traditions and philosophy</w:t>
            </w:r>
          </w:p>
        </w:tc>
        <w:tc>
          <w:tcPr>
            <w:tcW w:w="1230" w:type="dxa"/>
            <w:shd w:val="clear" w:color="auto" w:fill="auto"/>
            <w:tcMar>
              <w:top w:w="45" w:type="dxa"/>
              <w:left w:w="75" w:type="dxa"/>
              <w:bottom w:w="45" w:type="dxa"/>
              <w:right w:w="75" w:type="dxa"/>
            </w:tcMar>
          </w:tcPr>
          <w:p w14:paraId="63DF83C5" w14:textId="4341F012" w:rsidR="00D85761" w:rsidRPr="00D85761" w:rsidRDefault="00D85761" w:rsidP="001B7390">
            <w:pPr>
              <w:jc w:val="center"/>
              <w:rPr>
                <w:rFonts w:asciiTheme="majorBidi" w:hAnsiTheme="majorBidi" w:cstheme="majorBidi"/>
                <w:color w:val="000000"/>
                <w:lang w:val="kk-KZ"/>
              </w:rPr>
            </w:pPr>
            <w:r w:rsidRPr="00D85761">
              <w:rPr>
                <w:rFonts w:asciiTheme="majorBidi" w:hAnsiTheme="majorBidi" w:cstheme="majorBidi"/>
                <w:color w:val="000000"/>
                <w:lang w:val="kk-KZ"/>
              </w:rPr>
              <w:t>мақала</w:t>
            </w:r>
          </w:p>
        </w:tc>
        <w:tc>
          <w:tcPr>
            <w:tcW w:w="2410" w:type="dxa"/>
            <w:shd w:val="clear" w:color="auto" w:fill="auto"/>
            <w:tcMar>
              <w:top w:w="45" w:type="dxa"/>
              <w:left w:w="75" w:type="dxa"/>
              <w:bottom w:w="45" w:type="dxa"/>
              <w:right w:w="75" w:type="dxa"/>
            </w:tcMar>
          </w:tcPr>
          <w:p w14:paraId="51F0D2FC" w14:textId="77777777" w:rsidR="00D85761" w:rsidRPr="00D85761" w:rsidRDefault="00D85761" w:rsidP="001B7390">
            <w:pPr>
              <w:pStyle w:val="aa"/>
              <w:jc w:val="both"/>
              <w:rPr>
                <w:rFonts w:asciiTheme="majorBidi" w:hAnsiTheme="majorBidi" w:cstheme="majorBidi"/>
                <w:sz w:val="24"/>
                <w:szCs w:val="24"/>
                <w:lang w:bidi="ar-EG"/>
              </w:rPr>
            </w:pPr>
            <w:r w:rsidRPr="00D85761">
              <w:rPr>
                <w:rFonts w:asciiTheme="majorBidi" w:hAnsiTheme="majorBidi" w:cstheme="majorBidi"/>
                <w:sz w:val="24"/>
                <w:szCs w:val="24"/>
                <w:lang w:val="kk-KZ" w:bidi="ar-EG"/>
              </w:rPr>
              <w:t>Әл-Фараби атындағы ҚазҰУ. Хабаршы. Философия, мәдениеттану, саясаттану сериясы. 202</w:t>
            </w:r>
            <w:r w:rsidRPr="00D85761">
              <w:rPr>
                <w:rFonts w:asciiTheme="majorBidi" w:hAnsiTheme="majorBidi" w:cstheme="majorBidi"/>
                <w:sz w:val="24"/>
                <w:szCs w:val="24"/>
                <w:lang w:bidi="ar-EG"/>
              </w:rPr>
              <w:t>4</w:t>
            </w:r>
            <w:r w:rsidRPr="00D85761">
              <w:rPr>
                <w:rFonts w:asciiTheme="majorBidi" w:hAnsiTheme="majorBidi" w:cstheme="majorBidi"/>
                <w:sz w:val="24"/>
                <w:szCs w:val="24"/>
                <w:lang w:val="kk-KZ" w:bidi="ar-EG"/>
              </w:rPr>
              <w:t xml:space="preserve"> №</w:t>
            </w:r>
            <w:r w:rsidRPr="00D85761">
              <w:rPr>
                <w:rFonts w:asciiTheme="majorBidi" w:hAnsiTheme="majorBidi" w:cstheme="majorBidi"/>
                <w:sz w:val="24"/>
                <w:szCs w:val="24"/>
                <w:lang w:bidi="ar-EG"/>
              </w:rPr>
              <w:t>4</w:t>
            </w:r>
            <w:r w:rsidRPr="00D85761">
              <w:rPr>
                <w:rFonts w:asciiTheme="majorBidi" w:hAnsiTheme="majorBidi" w:cstheme="majorBidi"/>
                <w:sz w:val="24"/>
                <w:szCs w:val="24"/>
                <w:lang w:val="kk-KZ" w:bidi="ar-EG"/>
              </w:rPr>
              <w:t>, (</w:t>
            </w:r>
            <w:r w:rsidRPr="00D85761">
              <w:rPr>
                <w:rFonts w:asciiTheme="majorBidi" w:hAnsiTheme="majorBidi" w:cstheme="majorBidi"/>
                <w:sz w:val="24"/>
                <w:szCs w:val="24"/>
                <w:lang w:bidi="ar-EG"/>
              </w:rPr>
              <w:t>90</w:t>
            </w:r>
            <w:r w:rsidRPr="00D85761">
              <w:rPr>
                <w:rFonts w:asciiTheme="majorBidi" w:hAnsiTheme="majorBidi" w:cstheme="majorBidi"/>
                <w:sz w:val="24"/>
                <w:szCs w:val="24"/>
                <w:lang w:val="kk-KZ" w:bidi="ar-EG"/>
              </w:rPr>
              <w:t>). 27-37 бб.</w:t>
            </w:r>
            <w:r w:rsidRPr="00D85761">
              <w:rPr>
                <w:rFonts w:asciiTheme="majorBidi" w:hAnsiTheme="majorBidi" w:cstheme="majorBidi"/>
                <w:sz w:val="24"/>
                <w:szCs w:val="24"/>
                <w:lang w:bidi="ar-EG"/>
              </w:rPr>
              <w:t xml:space="preserve"> </w:t>
            </w:r>
          </w:p>
          <w:p w14:paraId="10CF0BB0" w14:textId="1EDAE49E" w:rsidR="00D85761" w:rsidRPr="00D85761" w:rsidRDefault="00D85761" w:rsidP="001B7390">
            <w:pPr>
              <w:pStyle w:val="aa"/>
              <w:jc w:val="both"/>
              <w:rPr>
                <w:rFonts w:asciiTheme="majorBidi" w:hAnsiTheme="majorBidi" w:cstheme="majorBidi"/>
                <w:sz w:val="24"/>
                <w:szCs w:val="24"/>
                <w:lang w:val="kk-KZ"/>
              </w:rPr>
            </w:pPr>
            <w:r w:rsidRPr="00D85761">
              <w:rPr>
                <w:rFonts w:asciiTheme="majorBidi" w:hAnsiTheme="majorBidi" w:cstheme="majorBidi"/>
                <w:sz w:val="24"/>
                <w:szCs w:val="24"/>
                <w:lang w:bidi="ar-EG"/>
              </w:rPr>
              <w:lastRenderedPageBreak/>
              <w:t>https://doi.org/10.26577/jpcp.2024.v90.i4.a3</w:t>
            </w:r>
          </w:p>
        </w:tc>
        <w:tc>
          <w:tcPr>
            <w:tcW w:w="1276" w:type="dxa"/>
            <w:shd w:val="clear" w:color="auto" w:fill="auto"/>
            <w:tcMar>
              <w:top w:w="45" w:type="dxa"/>
              <w:left w:w="75" w:type="dxa"/>
              <w:bottom w:w="45" w:type="dxa"/>
              <w:right w:w="75" w:type="dxa"/>
            </w:tcMar>
          </w:tcPr>
          <w:p w14:paraId="720020B9" w14:textId="77777777" w:rsidR="00D85761" w:rsidRPr="00D8576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09F4457B"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7B1A454A"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3B9052C0" w14:textId="2277DCE8" w:rsidR="00D101C0" w:rsidRPr="00D101C0" w:rsidRDefault="00D101C0" w:rsidP="001B7390">
            <w:pPr>
              <w:rPr>
                <w:rFonts w:asciiTheme="majorBidi" w:hAnsiTheme="majorBidi" w:cstheme="majorBidi"/>
                <w:b/>
                <w:bCs/>
                <w:color w:val="000000"/>
                <w:u w:val="single"/>
                <w:lang w:val="kk-KZ"/>
              </w:rPr>
            </w:pPr>
            <w:r w:rsidRPr="00D101C0">
              <w:rPr>
                <w:rFonts w:asciiTheme="majorBidi" w:hAnsiTheme="majorBidi" w:cstheme="majorBidi"/>
                <w:color w:val="000000"/>
                <w:lang w:val="kk-KZ"/>
              </w:rPr>
              <w:t>Temirbayeva A.</w:t>
            </w:r>
            <w:r>
              <w:rPr>
                <w:rFonts w:asciiTheme="majorBidi" w:hAnsiTheme="majorBidi" w:cstheme="majorBidi"/>
                <w:color w:val="000000"/>
              </w:rPr>
              <w:t>,</w:t>
            </w:r>
            <w:r w:rsidRPr="00D101C0">
              <w:rPr>
                <w:rFonts w:asciiTheme="majorBidi" w:hAnsiTheme="majorBidi" w:cstheme="majorBidi"/>
                <w:b/>
                <w:bCs/>
                <w:color w:val="000000"/>
                <w:u w:val="single"/>
                <w:lang w:val="kk-KZ"/>
              </w:rPr>
              <w:t xml:space="preserve"> Temirbayev T.,</w:t>
            </w:r>
          </w:p>
          <w:p w14:paraId="52A90159" w14:textId="77777777" w:rsidR="00D101C0" w:rsidRDefault="00D101C0" w:rsidP="001B7390">
            <w:pPr>
              <w:pStyle w:val="aa"/>
              <w:rPr>
                <w:rFonts w:asciiTheme="majorBidi" w:hAnsiTheme="majorBidi" w:cstheme="majorBidi"/>
                <w:sz w:val="24"/>
                <w:lang w:val="en-US" w:bidi="ar-EG"/>
              </w:rPr>
            </w:pPr>
            <w:proofErr w:type="spellStart"/>
            <w:r>
              <w:rPr>
                <w:rFonts w:asciiTheme="majorBidi" w:hAnsiTheme="majorBidi" w:cstheme="majorBidi"/>
                <w:sz w:val="24"/>
                <w:lang w:val="en-US" w:bidi="ar-EG"/>
              </w:rPr>
              <w:t>Ryskiyeva</w:t>
            </w:r>
            <w:proofErr w:type="spellEnd"/>
            <w:r>
              <w:rPr>
                <w:rFonts w:asciiTheme="majorBidi" w:hAnsiTheme="majorBidi" w:cstheme="majorBidi"/>
                <w:sz w:val="24"/>
                <w:lang w:val="en-US" w:bidi="ar-EG"/>
              </w:rPr>
              <w:t xml:space="preserve"> A.,</w:t>
            </w:r>
          </w:p>
          <w:p w14:paraId="38A58E25" w14:textId="68A52A4F" w:rsidR="00D101C0" w:rsidRDefault="00D101C0" w:rsidP="001B7390">
            <w:pPr>
              <w:rPr>
                <w:rFonts w:asciiTheme="majorBidi" w:hAnsiTheme="majorBidi" w:cstheme="majorBidi"/>
                <w:lang w:bidi="ar-EG"/>
              </w:rPr>
            </w:pPr>
            <w:proofErr w:type="spellStart"/>
            <w:r>
              <w:rPr>
                <w:rFonts w:asciiTheme="majorBidi" w:hAnsiTheme="majorBidi" w:cstheme="majorBidi"/>
                <w:lang w:bidi="ar-EG"/>
              </w:rPr>
              <w:t>Kalyev</w:t>
            </w:r>
            <w:proofErr w:type="spellEnd"/>
            <w:r>
              <w:rPr>
                <w:rFonts w:asciiTheme="majorBidi" w:hAnsiTheme="majorBidi" w:cstheme="majorBidi"/>
                <w:lang w:bidi="ar-EG"/>
              </w:rPr>
              <w:t xml:space="preserve"> K.,</w:t>
            </w:r>
          </w:p>
          <w:p w14:paraId="0D9E98AA" w14:textId="768797F1" w:rsidR="00D101C0" w:rsidRDefault="00D101C0" w:rsidP="001B7390">
            <w:pPr>
              <w:rPr>
                <w:rFonts w:asciiTheme="majorBidi" w:hAnsiTheme="majorBidi" w:cstheme="majorBidi"/>
                <w:lang w:bidi="ar-EG"/>
              </w:rPr>
            </w:pPr>
            <w:proofErr w:type="spellStart"/>
            <w:r>
              <w:rPr>
                <w:rFonts w:asciiTheme="majorBidi" w:hAnsiTheme="majorBidi" w:cstheme="majorBidi"/>
                <w:lang w:bidi="ar-EG"/>
              </w:rPr>
              <w:t>Akgul</w:t>
            </w:r>
            <w:proofErr w:type="spellEnd"/>
            <w:r>
              <w:rPr>
                <w:rFonts w:asciiTheme="majorBidi" w:hAnsiTheme="majorBidi" w:cstheme="majorBidi"/>
                <w:lang w:bidi="ar-EG"/>
              </w:rPr>
              <w:t xml:space="preserve"> A.</w:t>
            </w:r>
          </w:p>
          <w:p w14:paraId="39E11E45" w14:textId="77777777" w:rsidR="00D85761" w:rsidRPr="00D101C0" w:rsidRDefault="00D85761" w:rsidP="001B7390">
            <w:pPr>
              <w:pStyle w:val="aa"/>
              <w:rPr>
                <w:rFonts w:asciiTheme="majorBidi" w:hAnsiTheme="majorBidi" w:cstheme="majorBidi"/>
                <w:lang w:val="en-US" w:bidi="ar-EG"/>
              </w:rPr>
            </w:pPr>
          </w:p>
        </w:tc>
        <w:tc>
          <w:tcPr>
            <w:tcW w:w="1275" w:type="dxa"/>
            <w:shd w:val="clear" w:color="auto" w:fill="auto"/>
            <w:tcMar>
              <w:top w:w="45" w:type="dxa"/>
              <w:left w:w="75" w:type="dxa"/>
              <w:bottom w:w="45" w:type="dxa"/>
              <w:right w:w="75" w:type="dxa"/>
            </w:tcMar>
          </w:tcPr>
          <w:p w14:paraId="0C53169C" w14:textId="7BB02A58"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hd w:val="clear" w:color="auto" w:fill="FFFFFF"/>
                <w:lang w:val="kk-KZ"/>
              </w:rPr>
              <w:t>теңавтор</w:t>
            </w:r>
          </w:p>
        </w:tc>
      </w:tr>
      <w:tr w:rsidR="00D85761" w:rsidRPr="00D85761" w14:paraId="428B5013" w14:textId="77777777" w:rsidTr="00D63761">
        <w:trPr>
          <w:trHeight w:val="533"/>
        </w:trPr>
        <w:tc>
          <w:tcPr>
            <w:tcW w:w="472" w:type="dxa"/>
            <w:shd w:val="clear" w:color="auto" w:fill="auto"/>
            <w:tcMar>
              <w:top w:w="45" w:type="dxa"/>
              <w:left w:w="75" w:type="dxa"/>
              <w:bottom w:w="45" w:type="dxa"/>
              <w:right w:w="75" w:type="dxa"/>
            </w:tcMar>
          </w:tcPr>
          <w:p w14:paraId="7AEC471B" w14:textId="60E630CF" w:rsidR="00D85761" w:rsidRDefault="00D85761" w:rsidP="001B7390">
            <w:pPr>
              <w:jc w:val="center"/>
              <w:rPr>
                <w:rFonts w:asciiTheme="majorBidi" w:hAnsiTheme="majorBidi" w:cstheme="majorBidi"/>
                <w:color w:val="000000"/>
              </w:rPr>
            </w:pPr>
            <w:r>
              <w:rPr>
                <w:rFonts w:asciiTheme="majorBidi" w:hAnsiTheme="majorBidi" w:cstheme="majorBidi"/>
                <w:color w:val="000000"/>
              </w:rPr>
              <w:lastRenderedPageBreak/>
              <w:t>13</w:t>
            </w:r>
          </w:p>
        </w:tc>
        <w:tc>
          <w:tcPr>
            <w:tcW w:w="2262" w:type="dxa"/>
            <w:shd w:val="clear" w:color="auto" w:fill="auto"/>
            <w:tcMar>
              <w:top w:w="45" w:type="dxa"/>
              <w:left w:w="75" w:type="dxa"/>
              <w:bottom w:w="45" w:type="dxa"/>
              <w:right w:w="75" w:type="dxa"/>
            </w:tcMar>
          </w:tcPr>
          <w:p w14:paraId="5570D49D" w14:textId="2BD5A935" w:rsidR="00D85761" w:rsidRPr="00A632A0" w:rsidRDefault="00A632A0" w:rsidP="001B7390">
            <w:pPr>
              <w:pStyle w:val="p1"/>
              <w:rPr>
                <w:sz w:val="24"/>
                <w:szCs w:val="24"/>
                <w:lang w:val="kk-KZ" w:bidi="ar-EG"/>
              </w:rPr>
            </w:pPr>
            <w:proofErr w:type="spellStart"/>
            <w:r w:rsidRPr="00A632A0">
              <w:rPr>
                <w:sz w:val="24"/>
                <w:szCs w:val="24"/>
                <w:shd w:val="clear" w:color="auto" w:fill="FFFFFF"/>
              </w:rPr>
              <w:t>Қазақстандағы</w:t>
            </w:r>
            <w:proofErr w:type="spellEnd"/>
            <w:r w:rsidRPr="00A632A0">
              <w:rPr>
                <w:sz w:val="24"/>
                <w:szCs w:val="24"/>
                <w:shd w:val="clear" w:color="auto" w:fill="FFFFFF"/>
              </w:rPr>
              <w:t xml:space="preserve"> </w:t>
            </w:r>
            <w:proofErr w:type="spellStart"/>
            <w:r w:rsidRPr="00A632A0">
              <w:rPr>
                <w:sz w:val="24"/>
                <w:szCs w:val="24"/>
                <w:shd w:val="clear" w:color="auto" w:fill="FFFFFF"/>
              </w:rPr>
              <w:t>исламдық</w:t>
            </w:r>
            <w:proofErr w:type="spellEnd"/>
            <w:r w:rsidRPr="00A632A0">
              <w:rPr>
                <w:sz w:val="24"/>
                <w:szCs w:val="24"/>
                <w:shd w:val="clear" w:color="auto" w:fill="FFFFFF"/>
              </w:rPr>
              <w:t xml:space="preserve"> </w:t>
            </w:r>
            <w:proofErr w:type="spellStart"/>
            <w:r w:rsidRPr="00A632A0">
              <w:rPr>
                <w:sz w:val="24"/>
                <w:szCs w:val="24"/>
                <w:shd w:val="clear" w:color="auto" w:fill="FFFFFF"/>
              </w:rPr>
              <w:t>білім</w:t>
            </w:r>
            <w:proofErr w:type="spellEnd"/>
            <w:r w:rsidRPr="00A632A0">
              <w:rPr>
                <w:sz w:val="24"/>
                <w:szCs w:val="24"/>
                <w:shd w:val="clear" w:color="auto" w:fill="FFFFFF"/>
              </w:rPr>
              <w:t xml:space="preserve"> </w:t>
            </w:r>
            <w:proofErr w:type="spellStart"/>
            <w:r w:rsidRPr="00A632A0">
              <w:rPr>
                <w:sz w:val="24"/>
                <w:szCs w:val="24"/>
                <w:shd w:val="clear" w:color="auto" w:fill="FFFFFF"/>
              </w:rPr>
              <w:t>беру</w:t>
            </w:r>
            <w:proofErr w:type="spellEnd"/>
            <w:r w:rsidRPr="00A632A0">
              <w:rPr>
                <w:sz w:val="24"/>
                <w:szCs w:val="24"/>
                <w:shd w:val="clear" w:color="auto" w:fill="FFFFFF"/>
              </w:rPr>
              <w:t xml:space="preserve"> </w:t>
            </w:r>
            <w:proofErr w:type="spellStart"/>
            <w:r w:rsidRPr="00A632A0">
              <w:rPr>
                <w:sz w:val="24"/>
                <w:szCs w:val="24"/>
                <w:shd w:val="clear" w:color="auto" w:fill="FFFFFF"/>
              </w:rPr>
              <w:t>саласында</w:t>
            </w:r>
            <w:proofErr w:type="spellEnd"/>
            <w:r w:rsidRPr="00A632A0">
              <w:rPr>
                <w:sz w:val="24"/>
                <w:szCs w:val="24"/>
                <w:shd w:val="clear" w:color="auto" w:fill="FFFFFF"/>
              </w:rPr>
              <w:t xml:space="preserve"> </w:t>
            </w:r>
            <w:proofErr w:type="spellStart"/>
            <w:r w:rsidRPr="00A632A0">
              <w:rPr>
                <w:sz w:val="24"/>
                <w:szCs w:val="24"/>
                <w:shd w:val="clear" w:color="auto" w:fill="FFFFFF"/>
              </w:rPr>
              <w:t>жасанды</w:t>
            </w:r>
            <w:proofErr w:type="spellEnd"/>
            <w:r w:rsidRPr="00A632A0">
              <w:rPr>
                <w:sz w:val="24"/>
                <w:szCs w:val="24"/>
                <w:shd w:val="clear" w:color="auto" w:fill="FFFFFF"/>
              </w:rPr>
              <w:t xml:space="preserve"> </w:t>
            </w:r>
            <w:proofErr w:type="spellStart"/>
            <w:r w:rsidRPr="00A632A0">
              <w:rPr>
                <w:sz w:val="24"/>
                <w:szCs w:val="24"/>
                <w:shd w:val="clear" w:color="auto" w:fill="FFFFFF"/>
              </w:rPr>
              <w:t>интеллектіні</w:t>
            </w:r>
            <w:proofErr w:type="spellEnd"/>
            <w:r w:rsidRPr="00A632A0">
              <w:rPr>
                <w:sz w:val="24"/>
                <w:szCs w:val="24"/>
                <w:shd w:val="clear" w:color="auto" w:fill="FFFFFF"/>
              </w:rPr>
              <w:t xml:space="preserve"> </w:t>
            </w:r>
            <w:proofErr w:type="spellStart"/>
            <w:r w:rsidRPr="00A632A0">
              <w:rPr>
                <w:sz w:val="24"/>
                <w:szCs w:val="24"/>
                <w:shd w:val="clear" w:color="auto" w:fill="FFFFFF"/>
              </w:rPr>
              <w:t>қолдану</w:t>
            </w:r>
            <w:proofErr w:type="spellEnd"/>
            <w:r w:rsidRPr="00A632A0">
              <w:rPr>
                <w:sz w:val="24"/>
                <w:szCs w:val="24"/>
                <w:shd w:val="clear" w:color="auto" w:fill="FFFFFF"/>
              </w:rPr>
              <w:t xml:space="preserve">: </w:t>
            </w:r>
            <w:proofErr w:type="spellStart"/>
            <w:r w:rsidRPr="00A632A0">
              <w:rPr>
                <w:sz w:val="24"/>
                <w:szCs w:val="24"/>
                <w:shd w:val="clear" w:color="auto" w:fill="FFFFFF"/>
              </w:rPr>
              <w:t>мәселел</w:t>
            </w:r>
            <w:proofErr w:type="spellEnd"/>
            <w:r w:rsidRPr="00A632A0">
              <w:rPr>
                <w:sz w:val="24"/>
                <w:szCs w:val="24"/>
                <w:shd w:val="clear" w:color="auto" w:fill="FFFFFF"/>
                <w:lang w:val="kk-KZ"/>
              </w:rPr>
              <w:t>ері мен келешегі</w:t>
            </w:r>
          </w:p>
        </w:tc>
        <w:tc>
          <w:tcPr>
            <w:tcW w:w="1230" w:type="dxa"/>
            <w:shd w:val="clear" w:color="auto" w:fill="auto"/>
            <w:tcMar>
              <w:top w:w="45" w:type="dxa"/>
              <w:left w:w="75" w:type="dxa"/>
              <w:bottom w:w="45" w:type="dxa"/>
              <w:right w:w="75" w:type="dxa"/>
            </w:tcMar>
          </w:tcPr>
          <w:p w14:paraId="649963F9" w14:textId="6BAEEB72" w:rsidR="00D85761" w:rsidRPr="00D85761" w:rsidRDefault="00D85761" w:rsidP="001B7390">
            <w:pPr>
              <w:jc w:val="center"/>
              <w:rPr>
                <w:rFonts w:asciiTheme="majorBidi" w:hAnsiTheme="majorBidi" w:cstheme="majorBidi"/>
                <w:color w:val="000000"/>
                <w:lang w:val="kk-KZ"/>
              </w:rPr>
            </w:pPr>
            <w:r w:rsidRPr="00D85761">
              <w:rPr>
                <w:rFonts w:asciiTheme="majorBidi" w:hAnsiTheme="majorBidi" w:cstheme="majorBidi"/>
                <w:color w:val="000000"/>
                <w:lang w:val="kk-KZ"/>
              </w:rPr>
              <w:t>мақала</w:t>
            </w:r>
          </w:p>
        </w:tc>
        <w:tc>
          <w:tcPr>
            <w:tcW w:w="2410" w:type="dxa"/>
            <w:shd w:val="clear" w:color="auto" w:fill="auto"/>
            <w:tcMar>
              <w:top w:w="45" w:type="dxa"/>
              <w:left w:w="75" w:type="dxa"/>
              <w:bottom w:w="45" w:type="dxa"/>
              <w:right w:w="75" w:type="dxa"/>
            </w:tcMar>
          </w:tcPr>
          <w:p w14:paraId="2C0B8FCC" w14:textId="46AF8B9C" w:rsidR="00D85761" w:rsidRDefault="00D85761" w:rsidP="001B7390">
            <w:pPr>
              <w:suppressAutoHyphens/>
              <w:jc w:val="both"/>
              <w:rPr>
                <w:rFonts w:asciiTheme="majorBidi" w:hAnsiTheme="majorBidi" w:cstheme="majorBidi"/>
                <w:lang w:val="kk-KZ" w:bidi="ar-EG"/>
              </w:rPr>
            </w:pPr>
            <w:r w:rsidRPr="00A71C99">
              <w:rPr>
                <w:rFonts w:asciiTheme="majorBidi" w:hAnsiTheme="majorBidi" w:cstheme="majorBidi"/>
                <w:lang w:val="kk-KZ" w:bidi="ar-EG"/>
              </w:rPr>
              <w:t xml:space="preserve">Әл-Фараби атындағы ҚазҰУ. Хабаршы. Дінтану сериясы. </w:t>
            </w:r>
            <w:r w:rsidRPr="002B36AE">
              <w:rPr>
                <w:rFonts w:asciiTheme="majorBidi" w:hAnsiTheme="majorBidi" w:cstheme="majorBidi"/>
                <w:lang w:val="kk-KZ" w:bidi="ar-EG"/>
              </w:rPr>
              <w:t>202</w:t>
            </w:r>
            <w:r w:rsidRPr="002B36AE">
              <w:rPr>
                <w:rFonts w:asciiTheme="majorBidi" w:hAnsiTheme="majorBidi" w:cstheme="majorBidi"/>
                <w:lang w:bidi="ar-EG"/>
              </w:rPr>
              <w:t>5</w:t>
            </w:r>
            <w:r w:rsidRPr="002B36AE">
              <w:rPr>
                <w:rFonts w:asciiTheme="majorBidi" w:hAnsiTheme="majorBidi" w:cstheme="majorBidi"/>
                <w:lang w:val="kk-KZ" w:bidi="ar-EG"/>
              </w:rPr>
              <w:t xml:space="preserve"> №</w:t>
            </w:r>
            <w:r w:rsidRPr="002B36AE">
              <w:rPr>
                <w:rFonts w:asciiTheme="majorBidi" w:hAnsiTheme="majorBidi" w:cstheme="majorBidi"/>
                <w:lang w:bidi="ar-EG"/>
              </w:rPr>
              <w:t>2</w:t>
            </w:r>
            <w:r w:rsidRPr="002B36AE">
              <w:rPr>
                <w:rFonts w:asciiTheme="majorBidi" w:hAnsiTheme="majorBidi" w:cstheme="majorBidi"/>
                <w:lang w:val="kk-KZ" w:bidi="ar-EG"/>
              </w:rPr>
              <w:t>, (</w:t>
            </w:r>
            <w:r w:rsidR="00A632A0" w:rsidRPr="002B36AE">
              <w:rPr>
                <w:rFonts w:asciiTheme="majorBidi" w:hAnsiTheme="majorBidi" w:cstheme="majorBidi"/>
                <w:lang w:bidi="ar-EG"/>
              </w:rPr>
              <w:t>42</w:t>
            </w:r>
            <w:r w:rsidRPr="002B36AE">
              <w:rPr>
                <w:rFonts w:asciiTheme="majorBidi" w:hAnsiTheme="majorBidi" w:cstheme="majorBidi"/>
                <w:lang w:val="kk-KZ" w:bidi="ar-EG"/>
              </w:rPr>
              <w:t xml:space="preserve">). </w:t>
            </w:r>
          </w:p>
          <w:p w14:paraId="6B9D3899" w14:textId="77777777" w:rsidR="00D85761" w:rsidRPr="00D85761" w:rsidRDefault="00D85761" w:rsidP="001B7390">
            <w:pPr>
              <w:pStyle w:val="aa"/>
              <w:jc w:val="both"/>
              <w:rPr>
                <w:rFonts w:asciiTheme="majorBidi" w:hAnsiTheme="majorBidi" w:cstheme="majorBidi"/>
                <w:sz w:val="24"/>
                <w:szCs w:val="24"/>
                <w:lang w:val="kk-KZ" w:bidi="ar-EG"/>
              </w:rPr>
            </w:pPr>
          </w:p>
        </w:tc>
        <w:tc>
          <w:tcPr>
            <w:tcW w:w="1276" w:type="dxa"/>
            <w:shd w:val="clear" w:color="auto" w:fill="auto"/>
            <w:tcMar>
              <w:top w:w="45" w:type="dxa"/>
              <w:left w:w="75" w:type="dxa"/>
              <w:bottom w:w="45" w:type="dxa"/>
              <w:right w:w="75" w:type="dxa"/>
            </w:tcMar>
          </w:tcPr>
          <w:p w14:paraId="09912A11" w14:textId="77777777" w:rsidR="00D85761" w:rsidRPr="00D8576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2107719E"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359E9104"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45429DAA" w14:textId="77777777" w:rsidR="00A632A0" w:rsidRDefault="00A632A0" w:rsidP="001B7390">
            <w:pPr>
              <w:pStyle w:val="aa"/>
              <w:rPr>
                <w:rFonts w:asciiTheme="majorBidi" w:hAnsiTheme="majorBidi" w:cstheme="majorBidi"/>
                <w:sz w:val="24"/>
                <w:lang w:val="kk-KZ" w:bidi="ar-EG"/>
              </w:rPr>
            </w:pPr>
            <w:r>
              <w:rPr>
                <w:rFonts w:asciiTheme="majorBidi" w:hAnsiTheme="majorBidi" w:cstheme="majorBidi"/>
                <w:sz w:val="24"/>
                <w:lang w:val="kk-KZ" w:bidi="ar-EG"/>
              </w:rPr>
              <w:t>Оңғар Е.,</w:t>
            </w:r>
          </w:p>
          <w:p w14:paraId="36D08A5A" w14:textId="25C2A2BB" w:rsidR="00D85761" w:rsidRPr="00D85761" w:rsidRDefault="00D85761" w:rsidP="001B7390">
            <w:pPr>
              <w:rPr>
                <w:rFonts w:asciiTheme="majorBidi" w:hAnsiTheme="majorBidi" w:cstheme="majorBidi"/>
                <w:b/>
                <w:bCs/>
                <w:u w:val="single"/>
                <w:lang w:val="kk-KZ" w:bidi="ar-EG"/>
              </w:rPr>
            </w:pPr>
            <w:r w:rsidRPr="00D85761">
              <w:rPr>
                <w:rFonts w:asciiTheme="majorBidi" w:hAnsiTheme="majorBidi" w:cstheme="majorBidi"/>
                <w:b/>
                <w:bCs/>
                <w:u w:val="single"/>
                <w:lang w:val="kk-KZ" w:bidi="ar-EG"/>
              </w:rPr>
              <w:t>Темирбаев Т.,</w:t>
            </w:r>
          </w:p>
          <w:p w14:paraId="589E4204" w14:textId="77777777" w:rsidR="00A632A0" w:rsidRDefault="00A632A0" w:rsidP="001B7390">
            <w:pPr>
              <w:pStyle w:val="aa"/>
              <w:rPr>
                <w:rFonts w:asciiTheme="majorBidi" w:hAnsiTheme="majorBidi" w:cstheme="majorBidi"/>
                <w:sz w:val="24"/>
                <w:lang w:val="kk-KZ" w:bidi="ar-EG"/>
              </w:rPr>
            </w:pPr>
            <w:r>
              <w:rPr>
                <w:rFonts w:asciiTheme="majorBidi" w:hAnsiTheme="majorBidi" w:cstheme="majorBidi"/>
                <w:sz w:val="24"/>
                <w:lang w:val="kk-KZ" w:bidi="ar-EG"/>
              </w:rPr>
              <w:t>Темирбаева А.,</w:t>
            </w:r>
          </w:p>
          <w:p w14:paraId="705713FE" w14:textId="4A57693F" w:rsidR="00D85761" w:rsidRDefault="00D85761" w:rsidP="001B7390">
            <w:pPr>
              <w:pStyle w:val="aa"/>
              <w:rPr>
                <w:rFonts w:asciiTheme="majorBidi" w:hAnsiTheme="majorBidi" w:cstheme="majorBidi"/>
                <w:sz w:val="24"/>
                <w:lang w:val="kk-KZ" w:bidi="ar-EG"/>
              </w:rPr>
            </w:pPr>
            <w:r>
              <w:rPr>
                <w:rFonts w:asciiTheme="majorBidi" w:hAnsiTheme="majorBidi" w:cstheme="majorBidi"/>
                <w:sz w:val="24"/>
                <w:lang w:val="kk-KZ" w:bidi="ar-EG"/>
              </w:rPr>
              <w:t>Рыскиева А.</w:t>
            </w:r>
          </w:p>
          <w:p w14:paraId="1F2E1F65" w14:textId="77777777" w:rsidR="00D85761" w:rsidRDefault="00D85761" w:rsidP="001B7390">
            <w:pPr>
              <w:pStyle w:val="aa"/>
              <w:rPr>
                <w:rFonts w:asciiTheme="majorBidi" w:hAnsiTheme="majorBidi" w:cstheme="majorBidi"/>
                <w:sz w:val="24"/>
                <w:lang w:val="kk-KZ" w:bidi="ar-EG"/>
              </w:rPr>
            </w:pPr>
          </w:p>
        </w:tc>
        <w:tc>
          <w:tcPr>
            <w:tcW w:w="1275" w:type="dxa"/>
            <w:shd w:val="clear" w:color="auto" w:fill="auto"/>
            <w:tcMar>
              <w:top w:w="45" w:type="dxa"/>
              <w:left w:w="75" w:type="dxa"/>
              <w:bottom w:w="45" w:type="dxa"/>
              <w:right w:w="75" w:type="dxa"/>
            </w:tcMar>
          </w:tcPr>
          <w:p w14:paraId="47773078" w14:textId="3CA313F8"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hd w:val="clear" w:color="auto" w:fill="FFFFFF"/>
                <w:lang w:val="kk-KZ"/>
              </w:rPr>
              <w:t>теңавтор</w:t>
            </w:r>
          </w:p>
        </w:tc>
      </w:tr>
      <w:tr w:rsidR="00D85761" w:rsidRPr="00D85761" w14:paraId="6C0389C4" w14:textId="77777777" w:rsidTr="00D63761">
        <w:trPr>
          <w:trHeight w:val="533"/>
        </w:trPr>
        <w:tc>
          <w:tcPr>
            <w:tcW w:w="472" w:type="dxa"/>
            <w:shd w:val="clear" w:color="auto" w:fill="auto"/>
            <w:tcMar>
              <w:top w:w="45" w:type="dxa"/>
              <w:left w:w="75" w:type="dxa"/>
              <w:bottom w:w="45" w:type="dxa"/>
              <w:right w:w="75" w:type="dxa"/>
            </w:tcMar>
          </w:tcPr>
          <w:p w14:paraId="7DC1E565" w14:textId="55B987FB" w:rsidR="00D85761" w:rsidRDefault="00D85761" w:rsidP="001B7390">
            <w:pPr>
              <w:jc w:val="center"/>
              <w:rPr>
                <w:rFonts w:asciiTheme="majorBidi" w:hAnsiTheme="majorBidi" w:cstheme="majorBidi"/>
                <w:color w:val="000000"/>
              </w:rPr>
            </w:pPr>
            <w:r>
              <w:rPr>
                <w:rFonts w:asciiTheme="majorBidi" w:hAnsiTheme="majorBidi" w:cstheme="majorBidi"/>
                <w:color w:val="000000"/>
              </w:rPr>
              <w:t>14</w:t>
            </w:r>
          </w:p>
        </w:tc>
        <w:tc>
          <w:tcPr>
            <w:tcW w:w="2262" w:type="dxa"/>
            <w:shd w:val="clear" w:color="auto" w:fill="auto"/>
            <w:tcMar>
              <w:top w:w="45" w:type="dxa"/>
              <w:left w:w="75" w:type="dxa"/>
              <w:bottom w:w="45" w:type="dxa"/>
              <w:right w:w="75" w:type="dxa"/>
            </w:tcMar>
          </w:tcPr>
          <w:p w14:paraId="128A570B" w14:textId="03BDED24" w:rsidR="00D85761" w:rsidRPr="00A632A0" w:rsidRDefault="00A46B24" w:rsidP="001B7390">
            <w:pPr>
              <w:pStyle w:val="p1"/>
              <w:rPr>
                <w:rFonts w:asciiTheme="majorBidi" w:hAnsiTheme="majorBidi" w:cstheme="majorBidi"/>
                <w:sz w:val="24"/>
                <w:szCs w:val="24"/>
                <w:lang w:val="ru-RU" w:bidi="ar-EG"/>
              </w:rPr>
            </w:pPr>
            <w:proofErr w:type="spellStart"/>
            <w:r w:rsidRPr="00A46B24">
              <w:rPr>
                <w:rFonts w:asciiTheme="majorBidi" w:hAnsiTheme="majorBidi" w:cstheme="majorBidi"/>
                <w:sz w:val="24"/>
                <w:szCs w:val="24"/>
                <w:lang w:val="ru-RU" w:bidi="ar-EG"/>
              </w:rPr>
              <w:t>Әлеуметтік</w:t>
            </w:r>
            <w:proofErr w:type="spellEnd"/>
            <w:r w:rsidRPr="00A46B24">
              <w:rPr>
                <w:rFonts w:asciiTheme="majorBidi" w:hAnsiTheme="majorBidi" w:cstheme="majorBidi"/>
                <w:sz w:val="24"/>
                <w:szCs w:val="24"/>
                <w:lang w:val="ru-RU" w:bidi="ar-EG"/>
              </w:rPr>
              <w:t xml:space="preserve"> </w:t>
            </w:r>
            <w:proofErr w:type="spellStart"/>
            <w:r w:rsidRPr="00A46B24">
              <w:rPr>
                <w:rFonts w:asciiTheme="majorBidi" w:hAnsiTheme="majorBidi" w:cstheme="majorBidi"/>
                <w:sz w:val="24"/>
                <w:szCs w:val="24"/>
                <w:lang w:val="ru-RU" w:bidi="ar-EG"/>
              </w:rPr>
              <w:t>танымдағы</w:t>
            </w:r>
            <w:proofErr w:type="spellEnd"/>
            <w:r w:rsidRPr="00A46B24">
              <w:rPr>
                <w:rFonts w:asciiTheme="majorBidi" w:hAnsiTheme="majorBidi" w:cstheme="majorBidi"/>
                <w:sz w:val="24"/>
                <w:szCs w:val="24"/>
                <w:lang w:val="ru-RU" w:bidi="ar-EG"/>
              </w:rPr>
              <w:t xml:space="preserve"> «</w:t>
            </w:r>
            <w:proofErr w:type="spellStart"/>
            <w:r w:rsidRPr="00A46B24">
              <w:rPr>
                <w:rFonts w:asciiTheme="majorBidi" w:hAnsiTheme="majorBidi" w:cstheme="majorBidi"/>
                <w:sz w:val="24"/>
                <w:szCs w:val="24"/>
                <w:lang w:val="ru-RU" w:bidi="ar-EG"/>
              </w:rPr>
              <w:t>ниет</w:t>
            </w:r>
            <w:proofErr w:type="spellEnd"/>
            <w:r w:rsidRPr="00A46B24">
              <w:rPr>
                <w:rFonts w:asciiTheme="majorBidi" w:hAnsiTheme="majorBidi" w:cstheme="majorBidi"/>
                <w:sz w:val="24"/>
                <w:szCs w:val="24"/>
                <w:lang w:val="ru-RU" w:bidi="ar-EG"/>
              </w:rPr>
              <w:t xml:space="preserve">» </w:t>
            </w:r>
            <w:proofErr w:type="spellStart"/>
            <w:r w:rsidRPr="00A46B24">
              <w:rPr>
                <w:rFonts w:asciiTheme="majorBidi" w:hAnsiTheme="majorBidi" w:cstheme="majorBidi"/>
                <w:sz w:val="24"/>
                <w:szCs w:val="24"/>
                <w:lang w:val="ru-RU" w:bidi="ar-EG"/>
              </w:rPr>
              <w:t>эпистемасы</w:t>
            </w:r>
            <w:proofErr w:type="spellEnd"/>
            <w:r w:rsidRPr="00A46B24">
              <w:rPr>
                <w:rFonts w:asciiTheme="majorBidi" w:hAnsiTheme="majorBidi" w:cstheme="majorBidi"/>
                <w:sz w:val="24"/>
                <w:szCs w:val="24"/>
                <w:lang w:val="ru-RU" w:bidi="ar-EG"/>
              </w:rPr>
              <w:t xml:space="preserve">: </w:t>
            </w:r>
            <w:proofErr w:type="spellStart"/>
            <w:r w:rsidRPr="00A46B24">
              <w:rPr>
                <w:rFonts w:asciiTheme="majorBidi" w:hAnsiTheme="majorBidi" w:cstheme="majorBidi"/>
                <w:sz w:val="24"/>
                <w:szCs w:val="24"/>
                <w:lang w:val="ru-RU" w:bidi="ar-EG"/>
              </w:rPr>
              <w:t>этикасофиялық</w:t>
            </w:r>
            <w:proofErr w:type="spellEnd"/>
            <w:r w:rsidRPr="00A46B24">
              <w:rPr>
                <w:rFonts w:asciiTheme="majorBidi" w:hAnsiTheme="majorBidi" w:cstheme="majorBidi"/>
                <w:sz w:val="24"/>
                <w:szCs w:val="24"/>
                <w:lang w:val="ru-RU" w:bidi="ar-EG"/>
              </w:rPr>
              <w:t xml:space="preserve"> интерпретация</w:t>
            </w:r>
          </w:p>
        </w:tc>
        <w:tc>
          <w:tcPr>
            <w:tcW w:w="1230" w:type="dxa"/>
            <w:shd w:val="clear" w:color="auto" w:fill="auto"/>
            <w:tcMar>
              <w:top w:w="45" w:type="dxa"/>
              <w:left w:w="75" w:type="dxa"/>
              <w:bottom w:w="45" w:type="dxa"/>
              <w:right w:w="75" w:type="dxa"/>
            </w:tcMar>
          </w:tcPr>
          <w:p w14:paraId="603A0481" w14:textId="308B64BC" w:rsidR="00D85761" w:rsidRPr="00D85761" w:rsidRDefault="00D85761" w:rsidP="001B7390">
            <w:pPr>
              <w:jc w:val="center"/>
              <w:rPr>
                <w:rFonts w:asciiTheme="majorBidi" w:hAnsiTheme="majorBidi" w:cstheme="majorBidi"/>
                <w:color w:val="000000"/>
                <w:lang w:val="kk-KZ"/>
              </w:rPr>
            </w:pPr>
            <w:r w:rsidRPr="00D85761">
              <w:rPr>
                <w:rFonts w:asciiTheme="majorBidi" w:hAnsiTheme="majorBidi" w:cstheme="majorBidi"/>
                <w:color w:val="000000"/>
                <w:lang w:val="kk-KZ"/>
              </w:rPr>
              <w:t>мақала</w:t>
            </w:r>
          </w:p>
        </w:tc>
        <w:tc>
          <w:tcPr>
            <w:tcW w:w="2410" w:type="dxa"/>
            <w:shd w:val="clear" w:color="auto" w:fill="auto"/>
            <w:tcMar>
              <w:top w:w="45" w:type="dxa"/>
              <w:left w:w="75" w:type="dxa"/>
              <w:bottom w:w="45" w:type="dxa"/>
              <w:right w:w="75" w:type="dxa"/>
            </w:tcMar>
          </w:tcPr>
          <w:p w14:paraId="2CCBBBF4" w14:textId="7EFB2B1C" w:rsidR="00D85761" w:rsidRPr="00D85761" w:rsidRDefault="00D85761" w:rsidP="001B7390">
            <w:pPr>
              <w:pStyle w:val="aa"/>
              <w:jc w:val="both"/>
              <w:rPr>
                <w:rFonts w:asciiTheme="majorBidi" w:hAnsiTheme="majorBidi" w:cstheme="majorBidi"/>
                <w:sz w:val="24"/>
                <w:szCs w:val="24"/>
                <w:lang w:bidi="ar-EG"/>
              </w:rPr>
            </w:pPr>
            <w:r w:rsidRPr="00D85761">
              <w:rPr>
                <w:rFonts w:asciiTheme="majorBidi" w:hAnsiTheme="majorBidi" w:cstheme="majorBidi"/>
                <w:sz w:val="24"/>
                <w:szCs w:val="24"/>
                <w:lang w:val="kk-KZ" w:bidi="ar-EG"/>
              </w:rPr>
              <w:t>Әл-Фараби атындағы ҚазҰУ.</w:t>
            </w:r>
            <w:bookmarkStart w:id="0" w:name="_GoBack"/>
            <w:bookmarkEnd w:id="0"/>
            <w:r w:rsidRPr="00D85761">
              <w:rPr>
                <w:rFonts w:asciiTheme="majorBidi" w:hAnsiTheme="majorBidi" w:cstheme="majorBidi"/>
                <w:sz w:val="24"/>
                <w:szCs w:val="24"/>
                <w:lang w:val="kk-KZ" w:bidi="ar-EG"/>
              </w:rPr>
              <w:t xml:space="preserve"> Хабаршы. </w:t>
            </w:r>
            <w:r w:rsidRPr="00A632A0">
              <w:rPr>
                <w:rFonts w:asciiTheme="majorBidi" w:hAnsiTheme="majorBidi" w:cstheme="majorBidi"/>
                <w:sz w:val="24"/>
                <w:szCs w:val="24"/>
                <w:lang w:val="kk-KZ" w:bidi="ar-EG"/>
              </w:rPr>
              <w:t xml:space="preserve">Философия, мәдениеттану, саясаттану сериясы. </w:t>
            </w:r>
            <w:r w:rsidRPr="002B36AE">
              <w:rPr>
                <w:rFonts w:asciiTheme="majorBidi" w:hAnsiTheme="majorBidi" w:cstheme="majorBidi"/>
                <w:sz w:val="24"/>
                <w:szCs w:val="24"/>
                <w:lang w:val="kk-KZ" w:bidi="ar-EG"/>
              </w:rPr>
              <w:t>202</w:t>
            </w:r>
            <w:r w:rsidRPr="002B36AE">
              <w:rPr>
                <w:rFonts w:asciiTheme="majorBidi" w:hAnsiTheme="majorBidi" w:cstheme="majorBidi"/>
                <w:sz w:val="24"/>
                <w:szCs w:val="24"/>
                <w:lang w:bidi="ar-EG"/>
              </w:rPr>
              <w:t>5</w:t>
            </w:r>
            <w:r w:rsidRPr="002B36AE">
              <w:rPr>
                <w:rFonts w:asciiTheme="majorBidi" w:hAnsiTheme="majorBidi" w:cstheme="majorBidi"/>
                <w:sz w:val="24"/>
                <w:szCs w:val="24"/>
                <w:lang w:val="kk-KZ" w:bidi="ar-EG"/>
              </w:rPr>
              <w:t xml:space="preserve"> №</w:t>
            </w:r>
            <w:r w:rsidRPr="002B36AE">
              <w:rPr>
                <w:rFonts w:asciiTheme="majorBidi" w:hAnsiTheme="majorBidi" w:cstheme="majorBidi"/>
                <w:sz w:val="24"/>
                <w:szCs w:val="24"/>
                <w:lang w:bidi="ar-EG"/>
              </w:rPr>
              <w:t>2</w:t>
            </w:r>
            <w:r w:rsidRPr="002B36AE">
              <w:rPr>
                <w:rFonts w:asciiTheme="majorBidi" w:hAnsiTheme="majorBidi" w:cstheme="majorBidi"/>
                <w:sz w:val="24"/>
                <w:szCs w:val="24"/>
                <w:lang w:val="kk-KZ" w:bidi="ar-EG"/>
              </w:rPr>
              <w:t>, (</w:t>
            </w:r>
            <w:r w:rsidRPr="002B36AE">
              <w:rPr>
                <w:rFonts w:asciiTheme="majorBidi" w:hAnsiTheme="majorBidi" w:cstheme="majorBidi"/>
                <w:sz w:val="24"/>
                <w:szCs w:val="24"/>
                <w:lang w:bidi="ar-EG"/>
              </w:rPr>
              <w:t>9</w:t>
            </w:r>
            <w:r w:rsidR="00A632A0" w:rsidRPr="002B36AE">
              <w:rPr>
                <w:rFonts w:asciiTheme="majorBidi" w:hAnsiTheme="majorBidi" w:cstheme="majorBidi"/>
                <w:sz w:val="24"/>
                <w:szCs w:val="24"/>
                <w:lang w:val="en-US" w:bidi="ar-EG"/>
              </w:rPr>
              <w:t>2</w:t>
            </w:r>
            <w:r w:rsidRPr="002B36AE">
              <w:rPr>
                <w:rFonts w:asciiTheme="majorBidi" w:hAnsiTheme="majorBidi" w:cstheme="majorBidi"/>
                <w:sz w:val="24"/>
                <w:szCs w:val="24"/>
                <w:lang w:val="kk-KZ" w:bidi="ar-EG"/>
              </w:rPr>
              <w:t xml:space="preserve">). </w:t>
            </w:r>
          </w:p>
        </w:tc>
        <w:tc>
          <w:tcPr>
            <w:tcW w:w="1276" w:type="dxa"/>
            <w:shd w:val="clear" w:color="auto" w:fill="auto"/>
            <w:tcMar>
              <w:top w:w="45" w:type="dxa"/>
              <w:left w:w="75" w:type="dxa"/>
              <w:bottom w:w="45" w:type="dxa"/>
              <w:right w:w="75" w:type="dxa"/>
            </w:tcMar>
          </w:tcPr>
          <w:p w14:paraId="1EF6597B" w14:textId="77777777" w:rsidR="00D85761" w:rsidRPr="00D8576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6BD3955A"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2F159D73"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22379C22" w14:textId="77777777" w:rsidR="00A632A0" w:rsidRPr="002B36AE" w:rsidRDefault="00A46B24" w:rsidP="001B7390">
            <w:pPr>
              <w:pStyle w:val="aa"/>
              <w:rPr>
                <w:rFonts w:asciiTheme="majorBidi" w:hAnsiTheme="majorBidi" w:cstheme="majorBidi"/>
                <w:sz w:val="24"/>
                <w:lang w:val="en-US" w:bidi="ar-EG"/>
              </w:rPr>
            </w:pPr>
            <w:r w:rsidRPr="002B36AE">
              <w:rPr>
                <w:rFonts w:asciiTheme="majorBidi" w:hAnsiTheme="majorBidi" w:cstheme="majorBidi"/>
                <w:sz w:val="24"/>
                <w:lang w:bidi="ar-EG"/>
              </w:rPr>
              <w:t>Раев Д</w:t>
            </w:r>
            <w:r w:rsidRPr="002B36AE">
              <w:rPr>
                <w:rFonts w:asciiTheme="majorBidi" w:hAnsiTheme="majorBidi" w:cstheme="majorBidi"/>
                <w:sz w:val="24"/>
                <w:lang w:val="en-US" w:bidi="ar-EG"/>
              </w:rPr>
              <w:t>.,</w:t>
            </w:r>
          </w:p>
          <w:p w14:paraId="4A6D89CF" w14:textId="18AD8FD8" w:rsidR="00A46B24" w:rsidRPr="002B36AE" w:rsidRDefault="00A46B24" w:rsidP="001B7390">
            <w:pPr>
              <w:rPr>
                <w:rFonts w:asciiTheme="majorBidi" w:hAnsiTheme="majorBidi" w:cstheme="majorBidi"/>
                <w:b/>
                <w:bCs/>
                <w:u w:val="single"/>
                <w:lang w:bidi="ar-EG"/>
              </w:rPr>
            </w:pPr>
            <w:r w:rsidRPr="002B36AE">
              <w:rPr>
                <w:rFonts w:asciiTheme="majorBidi" w:hAnsiTheme="majorBidi" w:cstheme="majorBidi"/>
                <w:b/>
                <w:bCs/>
                <w:u w:val="single"/>
                <w:lang w:val="kk-KZ" w:bidi="ar-EG"/>
              </w:rPr>
              <w:t>Темирбаев Т.</w:t>
            </w:r>
          </w:p>
          <w:p w14:paraId="6B461313" w14:textId="3B91E21F" w:rsidR="00A46B24" w:rsidRPr="00A46B24" w:rsidRDefault="00A46B24" w:rsidP="001B7390">
            <w:pPr>
              <w:pStyle w:val="aa"/>
              <w:rPr>
                <w:rFonts w:asciiTheme="majorBidi" w:hAnsiTheme="majorBidi" w:cstheme="majorBidi"/>
                <w:sz w:val="24"/>
                <w:lang w:val="en-US" w:bidi="ar-EG"/>
              </w:rPr>
            </w:pPr>
          </w:p>
        </w:tc>
        <w:tc>
          <w:tcPr>
            <w:tcW w:w="1275" w:type="dxa"/>
            <w:shd w:val="clear" w:color="auto" w:fill="auto"/>
            <w:tcMar>
              <w:top w:w="45" w:type="dxa"/>
              <w:left w:w="75" w:type="dxa"/>
              <w:bottom w:w="45" w:type="dxa"/>
              <w:right w:w="75" w:type="dxa"/>
            </w:tcMar>
          </w:tcPr>
          <w:p w14:paraId="7A56B8FC" w14:textId="5741DF8B"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hd w:val="clear" w:color="auto" w:fill="FFFFFF"/>
                <w:lang w:val="kk-KZ"/>
              </w:rPr>
              <w:t>теңавтор</w:t>
            </w:r>
          </w:p>
        </w:tc>
      </w:tr>
      <w:tr w:rsidR="00D85761" w:rsidRPr="00D85761" w14:paraId="6ED8CCF9" w14:textId="77777777" w:rsidTr="00D85761">
        <w:trPr>
          <w:trHeight w:val="266"/>
        </w:trPr>
        <w:tc>
          <w:tcPr>
            <w:tcW w:w="14737" w:type="dxa"/>
            <w:gridSpan w:val="9"/>
            <w:shd w:val="clear" w:color="auto" w:fill="auto"/>
            <w:tcMar>
              <w:top w:w="45" w:type="dxa"/>
              <w:left w:w="75" w:type="dxa"/>
              <w:bottom w:w="45" w:type="dxa"/>
              <w:right w:w="75" w:type="dxa"/>
            </w:tcMar>
          </w:tcPr>
          <w:p w14:paraId="0076F670" w14:textId="7529C72E" w:rsidR="00D85761" w:rsidRPr="00E73621" w:rsidRDefault="00D85761" w:rsidP="001B7390">
            <w:pPr>
              <w:jc w:val="center"/>
              <w:rPr>
                <w:rFonts w:asciiTheme="majorBidi" w:hAnsiTheme="majorBidi" w:cstheme="majorBidi"/>
                <w:color w:val="000000"/>
                <w:shd w:val="clear" w:color="auto" w:fill="FFFFFF"/>
                <w:lang w:val="kk-KZ"/>
              </w:rPr>
            </w:pPr>
            <w:proofErr w:type="spellStart"/>
            <w:r w:rsidRPr="00AE3124">
              <w:rPr>
                <w:b/>
              </w:rPr>
              <w:t>Ғылыми</w:t>
            </w:r>
            <w:proofErr w:type="spellEnd"/>
            <w:r w:rsidRPr="00AE3124">
              <w:rPr>
                <w:b/>
              </w:rPr>
              <w:t xml:space="preserve"> </w:t>
            </w:r>
            <w:proofErr w:type="spellStart"/>
            <w:r w:rsidRPr="00AE3124">
              <w:rPr>
                <w:b/>
              </w:rPr>
              <w:t>монография</w:t>
            </w:r>
            <w:proofErr w:type="spellEnd"/>
            <w:r w:rsidRPr="00AE3124">
              <w:rPr>
                <w:b/>
              </w:rPr>
              <w:t xml:space="preserve"> - </w:t>
            </w:r>
            <w:r>
              <w:rPr>
                <w:b/>
              </w:rPr>
              <w:t>1</w:t>
            </w:r>
          </w:p>
        </w:tc>
      </w:tr>
      <w:tr w:rsidR="00D85761" w:rsidRPr="00D85761" w14:paraId="1BE5D193" w14:textId="77777777" w:rsidTr="00D63761">
        <w:trPr>
          <w:trHeight w:val="533"/>
        </w:trPr>
        <w:tc>
          <w:tcPr>
            <w:tcW w:w="472" w:type="dxa"/>
            <w:shd w:val="clear" w:color="auto" w:fill="auto"/>
            <w:tcMar>
              <w:top w:w="45" w:type="dxa"/>
              <w:left w:w="75" w:type="dxa"/>
              <w:bottom w:w="45" w:type="dxa"/>
              <w:right w:w="75" w:type="dxa"/>
            </w:tcMar>
          </w:tcPr>
          <w:p w14:paraId="3D36CA20" w14:textId="32649490" w:rsidR="00D85761" w:rsidRPr="00D85761" w:rsidRDefault="00D85761" w:rsidP="001B7390">
            <w:pPr>
              <w:jc w:val="center"/>
              <w:rPr>
                <w:rFonts w:asciiTheme="majorBidi" w:hAnsiTheme="majorBidi" w:cstheme="majorBidi"/>
                <w:color w:val="000000"/>
              </w:rPr>
            </w:pPr>
            <w:r>
              <w:rPr>
                <w:rFonts w:asciiTheme="majorBidi" w:hAnsiTheme="majorBidi" w:cstheme="majorBidi"/>
                <w:color w:val="000000"/>
              </w:rPr>
              <w:t>15</w:t>
            </w:r>
          </w:p>
        </w:tc>
        <w:tc>
          <w:tcPr>
            <w:tcW w:w="2262" w:type="dxa"/>
            <w:shd w:val="clear" w:color="auto" w:fill="auto"/>
            <w:tcMar>
              <w:top w:w="45" w:type="dxa"/>
              <w:left w:w="75" w:type="dxa"/>
              <w:bottom w:w="45" w:type="dxa"/>
              <w:right w:w="75" w:type="dxa"/>
            </w:tcMar>
          </w:tcPr>
          <w:p w14:paraId="79F4F5ED" w14:textId="45B43D41" w:rsidR="00D85761" w:rsidRPr="00262796" w:rsidRDefault="00D85761" w:rsidP="001B7390">
            <w:pPr>
              <w:pStyle w:val="p1"/>
              <w:rPr>
                <w:sz w:val="24"/>
                <w:szCs w:val="24"/>
                <w:lang w:bidi="ar-EG"/>
              </w:rPr>
            </w:pPr>
            <w:r w:rsidRPr="00D85761">
              <w:rPr>
                <w:sz w:val="24"/>
                <w:szCs w:val="24"/>
                <w:lang w:val="kk-KZ"/>
              </w:rPr>
              <w:t>Sufism in modern Kazakhstan and abroad</w:t>
            </w:r>
            <w:r w:rsidRPr="00D85761">
              <w:rPr>
                <w:bCs/>
                <w:sz w:val="24"/>
                <w:szCs w:val="24"/>
                <w:lang w:val="kk-KZ"/>
              </w:rPr>
              <w:t xml:space="preserve"> </w:t>
            </w:r>
          </w:p>
        </w:tc>
        <w:tc>
          <w:tcPr>
            <w:tcW w:w="1230" w:type="dxa"/>
            <w:shd w:val="clear" w:color="auto" w:fill="auto"/>
            <w:tcMar>
              <w:top w:w="45" w:type="dxa"/>
              <w:left w:w="75" w:type="dxa"/>
              <w:bottom w:w="45" w:type="dxa"/>
              <w:right w:w="75" w:type="dxa"/>
            </w:tcMar>
          </w:tcPr>
          <w:p w14:paraId="458B902A" w14:textId="317D61C2" w:rsidR="00D85761" w:rsidRPr="00D85761" w:rsidRDefault="00D85761" w:rsidP="001B7390">
            <w:pPr>
              <w:jc w:val="center"/>
              <w:rPr>
                <w:color w:val="000000"/>
                <w:lang w:val="kk-KZ"/>
              </w:rPr>
            </w:pPr>
            <w:r w:rsidRPr="00D85761">
              <w:rPr>
                <w:color w:val="000000"/>
                <w:lang w:val="kk-KZ"/>
              </w:rPr>
              <w:t>монография</w:t>
            </w:r>
          </w:p>
        </w:tc>
        <w:tc>
          <w:tcPr>
            <w:tcW w:w="2410" w:type="dxa"/>
            <w:shd w:val="clear" w:color="auto" w:fill="auto"/>
            <w:tcMar>
              <w:top w:w="45" w:type="dxa"/>
              <w:left w:w="75" w:type="dxa"/>
              <w:bottom w:w="45" w:type="dxa"/>
              <w:right w:w="75" w:type="dxa"/>
            </w:tcMar>
          </w:tcPr>
          <w:p w14:paraId="162679E5" w14:textId="7213616E" w:rsidR="00D85761" w:rsidRPr="00D85761" w:rsidRDefault="00D85761" w:rsidP="001B7390">
            <w:pPr>
              <w:pStyle w:val="aa"/>
              <w:rPr>
                <w:rFonts w:ascii="Times New Roman" w:hAnsi="Times New Roman"/>
                <w:sz w:val="24"/>
                <w:szCs w:val="24"/>
                <w:lang w:val="en-US" w:bidi="ar-EG"/>
              </w:rPr>
            </w:pPr>
            <w:r>
              <w:rPr>
                <w:rFonts w:ascii="Times New Roman" w:hAnsi="Times New Roman"/>
                <w:sz w:val="24"/>
                <w:szCs w:val="24"/>
                <w:lang w:val="en-US"/>
              </w:rPr>
              <w:t xml:space="preserve">Almaty: </w:t>
            </w:r>
            <w:r w:rsidRPr="00D85761">
              <w:rPr>
                <w:rFonts w:ascii="Times New Roman" w:hAnsi="Times New Roman"/>
                <w:sz w:val="24"/>
                <w:szCs w:val="24"/>
                <w:lang w:val="en-US"/>
              </w:rPr>
              <w:t>«</w:t>
            </w:r>
            <w:proofErr w:type="spellStart"/>
            <w:r>
              <w:rPr>
                <w:rFonts w:ascii="Times New Roman" w:hAnsi="Times New Roman"/>
                <w:sz w:val="24"/>
                <w:szCs w:val="24"/>
                <w:lang w:val="en-US"/>
              </w:rPr>
              <w:t>Nur</w:t>
            </w:r>
            <w:proofErr w:type="spellEnd"/>
            <w:r>
              <w:rPr>
                <w:rFonts w:ascii="Times New Roman" w:hAnsi="Times New Roman"/>
                <w:sz w:val="24"/>
                <w:szCs w:val="24"/>
                <w:lang w:val="en-US"/>
              </w:rPr>
              <w:t xml:space="preserve">-Mubarak </w:t>
            </w:r>
            <w:proofErr w:type="spellStart"/>
            <w:r>
              <w:rPr>
                <w:rFonts w:ascii="Times New Roman" w:hAnsi="Times New Roman"/>
                <w:sz w:val="24"/>
                <w:szCs w:val="24"/>
                <w:lang w:val="en-US"/>
              </w:rPr>
              <w:t>baspasy</w:t>
            </w:r>
            <w:proofErr w:type="spellEnd"/>
            <w:r w:rsidRPr="00D85761">
              <w:rPr>
                <w:rFonts w:ascii="Times New Roman" w:hAnsi="Times New Roman"/>
                <w:sz w:val="24"/>
                <w:szCs w:val="24"/>
                <w:lang w:val="en-US"/>
              </w:rPr>
              <w:t>»</w:t>
            </w:r>
            <w:r>
              <w:rPr>
                <w:rFonts w:ascii="Times New Roman" w:hAnsi="Times New Roman"/>
                <w:sz w:val="24"/>
                <w:szCs w:val="24"/>
                <w:lang w:val="en-US"/>
              </w:rPr>
              <w:t>, 2024, 243 p.</w:t>
            </w:r>
            <w:r w:rsidRPr="00D85761">
              <w:rPr>
                <w:rFonts w:ascii="Times New Roman" w:hAnsi="Times New Roman"/>
                <w:sz w:val="24"/>
                <w:szCs w:val="24"/>
                <w:lang w:val="kk-KZ"/>
              </w:rPr>
              <w:t xml:space="preserve"> ISBN </w:t>
            </w:r>
            <w:r w:rsidRPr="00D85761">
              <w:rPr>
                <w:rFonts w:ascii="Times New Roman" w:hAnsi="Times New Roman"/>
                <w:color w:val="000000"/>
                <w:sz w:val="24"/>
                <w:szCs w:val="24"/>
                <w:lang w:val="kk-KZ"/>
              </w:rPr>
              <w:t>978-601-7644-56-7.</w:t>
            </w:r>
          </w:p>
        </w:tc>
        <w:tc>
          <w:tcPr>
            <w:tcW w:w="1276" w:type="dxa"/>
            <w:shd w:val="clear" w:color="auto" w:fill="auto"/>
            <w:tcMar>
              <w:top w:w="45" w:type="dxa"/>
              <w:left w:w="75" w:type="dxa"/>
              <w:bottom w:w="45" w:type="dxa"/>
              <w:right w:w="75" w:type="dxa"/>
            </w:tcMar>
          </w:tcPr>
          <w:p w14:paraId="5D1F097A" w14:textId="77777777" w:rsidR="00D85761" w:rsidRPr="00D8576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0ABB6B82"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53181A11"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204CCFA8" w14:textId="77777777" w:rsidR="00D85761" w:rsidRDefault="00D85761" w:rsidP="001B7390">
            <w:pPr>
              <w:pStyle w:val="aa"/>
              <w:rPr>
                <w:rFonts w:asciiTheme="majorBidi" w:hAnsiTheme="majorBidi" w:cstheme="majorBidi"/>
                <w:sz w:val="24"/>
                <w:lang w:val="en-US" w:bidi="ar-EG"/>
              </w:rPr>
            </w:pPr>
            <w:proofErr w:type="spellStart"/>
            <w:r>
              <w:rPr>
                <w:rFonts w:asciiTheme="majorBidi" w:hAnsiTheme="majorBidi" w:cstheme="majorBidi"/>
                <w:sz w:val="24"/>
                <w:lang w:val="en-US" w:bidi="ar-EG"/>
              </w:rPr>
              <w:t>Temirbayeva</w:t>
            </w:r>
            <w:proofErr w:type="spellEnd"/>
            <w:r>
              <w:rPr>
                <w:rFonts w:asciiTheme="majorBidi" w:hAnsiTheme="majorBidi" w:cstheme="majorBidi"/>
                <w:sz w:val="24"/>
                <w:lang w:val="en-US" w:bidi="ar-EG"/>
              </w:rPr>
              <w:t xml:space="preserve"> A.,</w:t>
            </w:r>
          </w:p>
          <w:p w14:paraId="5EACCEB9" w14:textId="4708AD98" w:rsidR="00D85761" w:rsidRPr="00D85761" w:rsidRDefault="00D85761" w:rsidP="001B7390">
            <w:pPr>
              <w:pStyle w:val="aa"/>
              <w:rPr>
                <w:rFonts w:asciiTheme="majorBidi" w:hAnsiTheme="majorBidi" w:cstheme="majorBidi"/>
                <w:b/>
                <w:bCs/>
                <w:sz w:val="24"/>
                <w:u w:val="single"/>
                <w:lang w:val="en-US" w:bidi="ar-EG"/>
              </w:rPr>
            </w:pPr>
            <w:r w:rsidRPr="00D85761">
              <w:rPr>
                <w:rFonts w:asciiTheme="majorBidi" w:hAnsiTheme="majorBidi" w:cstheme="majorBidi"/>
                <w:b/>
                <w:bCs/>
                <w:sz w:val="24"/>
                <w:u w:val="single"/>
                <w:lang w:val="en-US" w:bidi="ar-EG"/>
              </w:rPr>
              <w:t>Temirbayev T.</w:t>
            </w:r>
          </w:p>
        </w:tc>
        <w:tc>
          <w:tcPr>
            <w:tcW w:w="1275" w:type="dxa"/>
            <w:shd w:val="clear" w:color="auto" w:fill="auto"/>
            <w:tcMar>
              <w:top w:w="45" w:type="dxa"/>
              <w:left w:w="75" w:type="dxa"/>
              <w:bottom w:w="45" w:type="dxa"/>
              <w:right w:w="75" w:type="dxa"/>
            </w:tcMar>
          </w:tcPr>
          <w:p w14:paraId="2683732A" w14:textId="30AB0F72"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hd w:val="clear" w:color="auto" w:fill="FFFFFF"/>
                <w:lang w:val="kk-KZ"/>
              </w:rPr>
              <w:t>теңавтор</w:t>
            </w:r>
          </w:p>
        </w:tc>
      </w:tr>
      <w:tr w:rsidR="00D85761" w:rsidRPr="00D85761" w14:paraId="58970233" w14:textId="77777777" w:rsidTr="00262796">
        <w:trPr>
          <w:trHeight w:val="28"/>
        </w:trPr>
        <w:tc>
          <w:tcPr>
            <w:tcW w:w="14737" w:type="dxa"/>
            <w:gridSpan w:val="9"/>
            <w:shd w:val="clear" w:color="auto" w:fill="auto"/>
            <w:tcMar>
              <w:top w:w="45" w:type="dxa"/>
              <w:left w:w="75" w:type="dxa"/>
              <w:bottom w:w="45" w:type="dxa"/>
              <w:right w:w="75" w:type="dxa"/>
            </w:tcMar>
          </w:tcPr>
          <w:p w14:paraId="5EE02923" w14:textId="263B2EEB" w:rsidR="00D85761" w:rsidRPr="00D85761" w:rsidRDefault="00D85761" w:rsidP="001B7390">
            <w:pPr>
              <w:jc w:val="center"/>
              <w:rPr>
                <w:rFonts w:asciiTheme="majorBidi" w:hAnsiTheme="majorBidi" w:cstheme="majorBidi"/>
                <w:color w:val="000000"/>
                <w:shd w:val="clear" w:color="auto" w:fill="FFFFFF"/>
              </w:rPr>
            </w:pPr>
            <w:proofErr w:type="spellStart"/>
            <w:r w:rsidRPr="00AE3124">
              <w:rPr>
                <w:b/>
              </w:rPr>
              <w:t>Ғылыми</w:t>
            </w:r>
            <w:proofErr w:type="spellEnd"/>
            <w:r w:rsidRPr="00AE3124">
              <w:rPr>
                <w:b/>
              </w:rPr>
              <w:t xml:space="preserve"> </w:t>
            </w:r>
            <w:proofErr w:type="spellStart"/>
            <w:r w:rsidRPr="00AE3124">
              <w:rPr>
                <w:b/>
              </w:rPr>
              <w:t>басылымдар</w:t>
            </w:r>
            <w:proofErr w:type="spellEnd"/>
            <w:r w:rsidRPr="00AE3124">
              <w:rPr>
                <w:b/>
              </w:rPr>
              <w:t xml:space="preserve"> - </w:t>
            </w:r>
            <w:r>
              <w:rPr>
                <w:b/>
              </w:rPr>
              <w:t>7</w:t>
            </w:r>
          </w:p>
        </w:tc>
      </w:tr>
      <w:tr w:rsidR="00D85761" w:rsidRPr="00D85761" w14:paraId="60CD76B9" w14:textId="77777777" w:rsidTr="00D63761">
        <w:trPr>
          <w:trHeight w:val="533"/>
        </w:trPr>
        <w:tc>
          <w:tcPr>
            <w:tcW w:w="472" w:type="dxa"/>
            <w:shd w:val="clear" w:color="auto" w:fill="auto"/>
            <w:tcMar>
              <w:top w:w="45" w:type="dxa"/>
              <w:left w:w="75" w:type="dxa"/>
              <w:bottom w:w="45" w:type="dxa"/>
              <w:right w:w="75" w:type="dxa"/>
            </w:tcMar>
          </w:tcPr>
          <w:p w14:paraId="51CF2615" w14:textId="67E4AB72" w:rsidR="00D85761" w:rsidRPr="00D85761" w:rsidRDefault="00D85761" w:rsidP="001B7390">
            <w:pPr>
              <w:jc w:val="center"/>
              <w:rPr>
                <w:rFonts w:asciiTheme="majorBidi" w:hAnsiTheme="majorBidi" w:cstheme="majorBidi"/>
                <w:color w:val="000000"/>
              </w:rPr>
            </w:pPr>
            <w:r>
              <w:rPr>
                <w:rFonts w:asciiTheme="majorBidi" w:hAnsiTheme="majorBidi" w:cstheme="majorBidi"/>
                <w:color w:val="000000"/>
              </w:rPr>
              <w:t>16</w:t>
            </w:r>
          </w:p>
        </w:tc>
        <w:tc>
          <w:tcPr>
            <w:tcW w:w="2262" w:type="dxa"/>
            <w:shd w:val="clear" w:color="auto" w:fill="auto"/>
            <w:tcMar>
              <w:top w:w="45" w:type="dxa"/>
              <w:left w:w="75" w:type="dxa"/>
              <w:bottom w:w="45" w:type="dxa"/>
              <w:right w:w="75" w:type="dxa"/>
            </w:tcMar>
          </w:tcPr>
          <w:p w14:paraId="12F4C468" w14:textId="647520CE" w:rsidR="00D85761" w:rsidRPr="00D85761" w:rsidRDefault="00D85761" w:rsidP="001B7390">
            <w:pPr>
              <w:pStyle w:val="p1"/>
              <w:rPr>
                <w:rFonts w:asciiTheme="majorBidi" w:hAnsiTheme="majorBidi" w:cstheme="majorBidi"/>
                <w:sz w:val="24"/>
                <w:szCs w:val="24"/>
                <w:lang w:val="kk-KZ" w:bidi="ar-EG"/>
              </w:rPr>
            </w:pPr>
            <w:r w:rsidRPr="00D85761">
              <w:rPr>
                <w:rFonts w:asciiTheme="majorBidi" w:hAnsiTheme="majorBidi" w:cstheme="majorBidi"/>
                <w:sz w:val="24"/>
                <w:szCs w:val="24"/>
                <w:lang w:val="kk-KZ"/>
              </w:rPr>
              <w:t>Sufi Educational Practices in Modern Kazakhstan: Past and Present</w:t>
            </w:r>
          </w:p>
        </w:tc>
        <w:tc>
          <w:tcPr>
            <w:tcW w:w="1230" w:type="dxa"/>
            <w:shd w:val="clear" w:color="auto" w:fill="auto"/>
            <w:tcMar>
              <w:top w:w="45" w:type="dxa"/>
              <w:left w:w="75" w:type="dxa"/>
              <w:bottom w:w="45" w:type="dxa"/>
              <w:right w:w="75" w:type="dxa"/>
            </w:tcMar>
          </w:tcPr>
          <w:p w14:paraId="531F75EA" w14:textId="21C5778A" w:rsidR="00D85761" w:rsidRPr="00D85761" w:rsidRDefault="00D85761" w:rsidP="001B7390">
            <w:pPr>
              <w:jc w:val="center"/>
              <w:rPr>
                <w:rFonts w:asciiTheme="majorBidi" w:hAnsiTheme="majorBidi" w:cstheme="majorBidi"/>
                <w:color w:val="000000"/>
                <w:lang w:val="kk-KZ"/>
              </w:rPr>
            </w:pPr>
            <w:r w:rsidRPr="00D85761">
              <w:rPr>
                <w:rFonts w:asciiTheme="majorBidi" w:hAnsiTheme="majorBidi" w:cstheme="majorBidi"/>
                <w:color w:val="000000"/>
                <w:lang w:val="kk-KZ"/>
              </w:rPr>
              <w:t>мақала</w:t>
            </w:r>
          </w:p>
        </w:tc>
        <w:tc>
          <w:tcPr>
            <w:tcW w:w="2410" w:type="dxa"/>
            <w:shd w:val="clear" w:color="auto" w:fill="auto"/>
            <w:tcMar>
              <w:top w:w="45" w:type="dxa"/>
              <w:left w:w="75" w:type="dxa"/>
              <w:bottom w:w="45" w:type="dxa"/>
              <w:right w:w="75" w:type="dxa"/>
            </w:tcMar>
          </w:tcPr>
          <w:p w14:paraId="78FB6B52" w14:textId="0FE48309" w:rsidR="00D85761" w:rsidRPr="00D85761" w:rsidRDefault="00D85761" w:rsidP="001B7390">
            <w:pPr>
              <w:pStyle w:val="aa"/>
              <w:jc w:val="both"/>
              <w:rPr>
                <w:rFonts w:asciiTheme="majorBidi" w:hAnsiTheme="majorBidi" w:cstheme="majorBidi"/>
                <w:sz w:val="24"/>
                <w:szCs w:val="24"/>
                <w:lang w:val="kk-KZ" w:bidi="ar-EG"/>
              </w:rPr>
            </w:pPr>
            <w:r w:rsidRPr="00A71C99">
              <w:rPr>
                <w:rFonts w:asciiTheme="majorBidi" w:hAnsiTheme="majorBidi" w:cstheme="majorBidi"/>
                <w:sz w:val="24"/>
                <w:lang w:val="kk-KZ"/>
              </w:rPr>
              <w:t>«Адам әлемі» философиялық және қоғамдық гуманитарлық журнал. Дінтанулық және исламтанулық зерттеулер. ‒ Алматы, 20</w:t>
            </w:r>
            <w:r>
              <w:rPr>
                <w:rFonts w:asciiTheme="majorBidi" w:hAnsiTheme="majorBidi" w:cstheme="majorBidi"/>
                <w:sz w:val="24"/>
                <w:lang w:val="kk-KZ"/>
              </w:rPr>
              <w:t>19</w:t>
            </w:r>
            <w:r w:rsidRPr="00A71C99">
              <w:rPr>
                <w:rFonts w:asciiTheme="majorBidi" w:hAnsiTheme="majorBidi" w:cstheme="majorBidi"/>
                <w:sz w:val="24"/>
                <w:lang w:val="kk-KZ"/>
              </w:rPr>
              <w:t xml:space="preserve">. № </w:t>
            </w:r>
            <w:r>
              <w:rPr>
                <w:rFonts w:asciiTheme="majorBidi" w:hAnsiTheme="majorBidi" w:cstheme="majorBidi"/>
                <w:sz w:val="24"/>
                <w:lang w:val="en-US"/>
              </w:rPr>
              <w:t xml:space="preserve">4 </w:t>
            </w:r>
            <w:r w:rsidRPr="00A71C99">
              <w:rPr>
                <w:rFonts w:asciiTheme="majorBidi" w:hAnsiTheme="majorBidi" w:cstheme="majorBidi"/>
                <w:sz w:val="24"/>
                <w:lang w:val="kk-KZ"/>
              </w:rPr>
              <w:t>(</w:t>
            </w:r>
            <w:r>
              <w:rPr>
                <w:rFonts w:asciiTheme="majorBidi" w:hAnsiTheme="majorBidi" w:cstheme="majorBidi"/>
                <w:sz w:val="24"/>
              </w:rPr>
              <w:t>82</w:t>
            </w:r>
            <w:r w:rsidRPr="00A71C99">
              <w:rPr>
                <w:rFonts w:asciiTheme="majorBidi" w:hAnsiTheme="majorBidi" w:cstheme="majorBidi"/>
                <w:sz w:val="24"/>
                <w:lang w:val="kk-KZ"/>
              </w:rPr>
              <w:t>). 1</w:t>
            </w:r>
            <w:r>
              <w:rPr>
                <w:rFonts w:asciiTheme="majorBidi" w:hAnsiTheme="majorBidi" w:cstheme="majorBidi"/>
                <w:sz w:val="24"/>
              </w:rPr>
              <w:t>1</w:t>
            </w:r>
            <w:r w:rsidRPr="00A71C99">
              <w:rPr>
                <w:rFonts w:asciiTheme="majorBidi" w:hAnsiTheme="majorBidi" w:cstheme="majorBidi"/>
                <w:sz w:val="24"/>
                <w:lang w:val="kk-KZ"/>
              </w:rPr>
              <w:t>2-1</w:t>
            </w:r>
            <w:r>
              <w:rPr>
                <w:rFonts w:asciiTheme="majorBidi" w:hAnsiTheme="majorBidi" w:cstheme="majorBidi"/>
                <w:sz w:val="24"/>
              </w:rPr>
              <w:t>17</w:t>
            </w:r>
            <w:r w:rsidRPr="00A71C99">
              <w:rPr>
                <w:rFonts w:asciiTheme="majorBidi" w:hAnsiTheme="majorBidi" w:cstheme="majorBidi"/>
                <w:sz w:val="24"/>
                <w:lang w:val="kk-KZ"/>
              </w:rPr>
              <w:t xml:space="preserve"> бб.</w:t>
            </w:r>
          </w:p>
        </w:tc>
        <w:tc>
          <w:tcPr>
            <w:tcW w:w="1276" w:type="dxa"/>
            <w:shd w:val="clear" w:color="auto" w:fill="auto"/>
            <w:tcMar>
              <w:top w:w="45" w:type="dxa"/>
              <w:left w:w="75" w:type="dxa"/>
              <w:bottom w:w="45" w:type="dxa"/>
              <w:right w:w="75" w:type="dxa"/>
            </w:tcMar>
          </w:tcPr>
          <w:p w14:paraId="60511668" w14:textId="77777777" w:rsidR="00D85761" w:rsidRPr="00D8576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21D58A18"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181F8D4B"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7C74BA36" w14:textId="77777777" w:rsidR="00D85761" w:rsidRDefault="00D85761" w:rsidP="001B7390">
            <w:pPr>
              <w:pStyle w:val="aa"/>
              <w:rPr>
                <w:rFonts w:asciiTheme="majorBidi" w:hAnsiTheme="majorBidi" w:cstheme="majorBidi"/>
                <w:sz w:val="24"/>
                <w:lang w:val="kk-KZ" w:bidi="ar-EG"/>
              </w:rPr>
            </w:pPr>
            <w:r>
              <w:rPr>
                <w:rFonts w:asciiTheme="majorBidi" w:hAnsiTheme="majorBidi" w:cstheme="majorBidi"/>
                <w:sz w:val="24"/>
                <w:lang w:val="kk-KZ" w:bidi="ar-EG"/>
              </w:rPr>
              <w:t>Смагулов М.,</w:t>
            </w:r>
          </w:p>
          <w:p w14:paraId="2518A52D" w14:textId="77777777" w:rsidR="00D85761" w:rsidRDefault="00D85761" w:rsidP="001B7390">
            <w:pPr>
              <w:pStyle w:val="aa"/>
              <w:rPr>
                <w:rFonts w:asciiTheme="majorBidi" w:hAnsiTheme="majorBidi" w:cstheme="majorBidi"/>
                <w:sz w:val="24"/>
                <w:lang w:val="kk-KZ" w:bidi="ar-EG"/>
              </w:rPr>
            </w:pPr>
            <w:r>
              <w:rPr>
                <w:rFonts w:asciiTheme="majorBidi" w:hAnsiTheme="majorBidi" w:cstheme="majorBidi"/>
                <w:sz w:val="24"/>
                <w:lang w:val="kk-KZ" w:bidi="ar-EG"/>
              </w:rPr>
              <w:t>Темирбаева А.,</w:t>
            </w:r>
          </w:p>
          <w:p w14:paraId="0D7C302B" w14:textId="3D85770E" w:rsidR="00D85761" w:rsidRPr="00D85761" w:rsidRDefault="00D85761" w:rsidP="001B7390">
            <w:pPr>
              <w:pStyle w:val="aa"/>
              <w:rPr>
                <w:rFonts w:asciiTheme="majorBidi" w:hAnsiTheme="majorBidi" w:cstheme="majorBidi"/>
                <w:b/>
                <w:bCs/>
                <w:sz w:val="24"/>
                <w:lang w:val="kk-KZ" w:bidi="ar-EG"/>
              </w:rPr>
            </w:pPr>
            <w:r w:rsidRPr="00D85761">
              <w:rPr>
                <w:rFonts w:asciiTheme="majorBidi" w:hAnsiTheme="majorBidi" w:cstheme="majorBidi"/>
                <w:b/>
                <w:bCs/>
                <w:sz w:val="24"/>
                <w:szCs w:val="24"/>
                <w:u w:val="single"/>
                <w:lang w:val="kk-KZ" w:bidi="ar-EG"/>
              </w:rPr>
              <w:t>Темирбаев Т.</w:t>
            </w:r>
          </w:p>
        </w:tc>
        <w:tc>
          <w:tcPr>
            <w:tcW w:w="1275" w:type="dxa"/>
            <w:shd w:val="clear" w:color="auto" w:fill="auto"/>
            <w:tcMar>
              <w:top w:w="45" w:type="dxa"/>
              <w:left w:w="75" w:type="dxa"/>
              <w:bottom w:w="45" w:type="dxa"/>
              <w:right w:w="75" w:type="dxa"/>
            </w:tcMar>
          </w:tcPr>
          <w:p w14:paraId="7050A4C1" w14:textId="11629879"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hd w:val="clear" w:color="auto" w:fill="FFFFFF"/>
                <w:lang w:val="kk-KZ"/>
              </w:rPr>
              <w:t>теңавтор</w:t>
            </w:r>
          </w:p>
        </w:tc>
      </w:tr>
      <w:tr w:rsidR="00D85761" w:rsidRPr="00D85761" w14:paraId="2C7F37EF" w14:textId="77777777" w:rsidTr="00D63761">
        <w:trPr>
          <w:trHeight w:val="533"/>
        </w:trPr>
        <w:tc>
          <w:tcPr>
            <w:tcW w:w="472" w:type="dxa"/>
            <w:shd w:val="clear" w:color="auto" w:fill="auto"/>
            <w:tcMar>
              <w:top w:w="45" w:type="dxa"/>
              <w:left w:w="75" w:type="dxa"/>
              <w:bottom w:w="45" w:type="dxa"/>
              <w:right w:w="75" w:type="dxa"/>
            </w:tcMar>
          </w:tcPr>
          <w:p w14:paraId="623B08E6" w14:textId="647B1445" w:rsidR="00D85761" w:rsidRPr="00D85761" w:rsidRDefault="00D85761" w:rsidP="001B7390">
            <w:pPr>
              <w:jc w:val="center"/>
              <w:rPr>
                <w:rFonts w:asciiTheme="majorBidi" w:hAnsiTheme="majorBidi" w:cstheme="majorBidi"/>
                <w:color w:val="000000"/>
              </w:rPr>
            </w:pPr>
            <w:r>
              <w:rPr>
                <w:rFonts w:asciiTheme="majorBidi" w:hAnsiTheme="majorBidi" w:cstheme="majorBidi"/>
                <w:color w:val="000000"/>
              </w:rPr>
              <w:lastRenderedPageBreak/>
              <w:t>17</w:t>
            </w:r>
          </w:p>
        </w:tc>
        <w:tc>
          <w:tcPr>
            <w:tcW w:w="2262" w:type="dxa"/>
            <w:shd w:val="clear" w:color="auto" w:fill="auto"/>
            <w:tcMar>
              <w:top w:w="45" w:type="dxa"/>
              <w:left w:w="75" w:type="dxa"/>
              <w:bottom w:w="45" w:type="dxa"/>
              <w:right w:w="75" w:type="dxa"/>
            </w:tcMar>
          </w:tcPr>
          <w:p w14:paraId="0DD14E87" w14:textId="2B46CC24" w:rsidR="00D85761" w:rsidRPr="00D85761" w:rsidRDefault="00D85761" w:rsidP="001B7390">
            <w:pPr>
              <w:pStyle w:val="p1"/>
              <w:rPr>
                <w:rFonts w:asciiTheme="majorBidi" w:hAnsiTheme="majorBidi" w:cstheme="majorBidi"/>
                <w:sz w:val="24"/>
                <w:szCs w:val="24"/>
                <w:lang w:val="kk-KZ" w:bidi="ar-EG"/>
              </w:rPr>
            </w:pPr>
            <w:r w:rsidRPr="00D85761">
              <w:rPr>
                <w:rFonts w:asciiTheme="majorBidi" w:hAnsiTheme="majorBidi" w:cstheme="majorBidi"/>
                <w:sz w:val="24"/>
                <w:szCs w:val="24"/>
              </w:rPr>
              <w:t>C</w:t>
            </w:r>
            <w:proofErr w:type="spellStart"/>
            <w:r w:rsidRPr="00D85761">
              <w:rPr>
                <w:rFonts w:asciiTheme="majorBidi" w:hAnsiTheme="majorBidi" w:cstheme="majorBidi"/>
                <w:sz w:val="24"/>
                <w:szCs w:val="24"/>
                <w:lang w:val="ru-RU"/>
              </w:rPr>
              <w:t>уфийские</w:t>
            </w:r>
            <w:proofErr w:type="spellEnd"/>
            <w:r w:rsidRPr="00D85761">
              <w:rPr>
                <w:rFonts w:asciiTheme="majorBidi" w:hAnsiTheme="majorBidi" w:cstheme="majorBidi"/>
                <w:sz w:val="24"/>
                <w:szCs w:val="24"/>
                <w:lang w:val="ru-RU"/>
              </w:rPr>
              <w:t xml:space="preserve"> практики в современном Казахстане: традиции и новации</w:t>
            </w:r>
          </w:p>
        </w:tc>
        <w:tc>
          <w:tcPr>
            <w:tcW w:w="1230" w:type="dxa"/>
            <w:shd w:val="clear" w:color="auto" w:fill="auto"/>
            <w:tcMar>
              <w:top w:w="45" w:type="dxa"/>
              <w:left w:w="75" w:type="dxa"/>
              <w:bottom w:w="45" w:type="dxa"/>
              <w:right w:w="75" w:type="dxa"/>
            </w:tcMar>
          </w:tcPr>
          <w:p w14:paraId="31BE44E5" w14:textId="46DABAB0" w:rsidR="00D85761" w:rsidRPr="00D85761" w:rsidRDefault="00D85761" w:rsidP="001B7390">
            <w:pPr>
              <w:jc w:val="center"/>
              <w:rPr>
                <w:rFonts w:asciiTheme="majorBidi" w:hAnsiTheme="majorBidi" w:cstheme="majorBidi"/>
                <w:color w:val="000000"/>
                <w:lang w:val="kk-KZ"/>
              </w:rPr>
            </w:pPr>
            <w:r w:rsidRPr="00D85761">
              <w:rPr>
                <w:rFonts w:asciiTheme="majorBidi" w:hAnsiTheme="majorBidi" w:cstheme="majorBidi"/>
                <w:color w:val="000000"/>
                <w:lang w:val="kk-KZ"/>
              </w:rPr>
              <w:t>мақала</w:t>
            </w:r>
          </w:p>
        </w:tc>
        <w:tc>
          <w:tcPr>
            <w:tcW w:w="2410" w:type="dxa"/>
            <w:shd w:val="clear" w:color="auto" w:fill="auto"/>
            <w:tcMar>
              <w:top w:w="45" w:type="dxa"/>
              <w:left w:w="75" w:type="dxa"/>
              <w:bottom w:w="45" w:type="dxa"/>
              <w:right w:w="75" w:type="dxa"/>
            </w:tcMar>
          </w:tcPr>
          <w:p w14:paraId="6B65D357" w14:textId="369DB8B7" w:rsidR="00D85761" w:rsidRPr="00D85761" w:rsidRDefault="00D85761" w:rsidP="001B7390">
            <w:pPr>
              <w:pStyle w:val="aa"/>
              <w:jc w:val="both"/>
              <w:rPr>
                <w:rFonts w:asciiTheme="majorBidi" w:hAnsiTheme="majorBidi" w:cstheme="majorBidi"/>
                <w:sz w:val="24"/>
                <w:szCs w:val="24"/>
                <w:lang w:val="kk-KZ" w:bidi="ar-EG"/>
              </w:rPr>
            </w:pPr>
            <w:r w:rsidRPr="00D85761">
              <w:rPr>
                <w:rFonts w:asciiTheme="majorBidi" w:hAnsiTheme="majorBidi" w:cstheme="majorBidi"/>
                <w:sz w:val="24"/>
                <w:szCs w:val="24"/>
              </w:rPr>
              <w:t>Журнал социально-политических исследований «Центральная Азия и Кавказ». 2021. №1 (24). С.102-110.</w:t>
            </w:r>
          </w:p>
        </w:tc>
        <w:tc>
          <w:tcPr>
            <w:tcW w:w="1276" w:type="dxa"/>
            <w:shd w:val="clear" w:color="auto" w:fill="auto"/>
            <w:tcMar>
              <w:top w:w="45" w:type="dxa"/>
              <w:left w:w="75" w:type="dxa"/>
              <w:bottom w:w="45" w:type="dxa"/>
              <w:right w:w="75" w:type="dxa"/>
            </w:tcMar>
          </w:tcPr>
          <w:p w14:paraId="3C699BC1" w14:textId="77777777" w:rsidR="00D85761" w:rsidRPr="00D8576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3A890B36" w14:textId="77777777" w:rsidR="00D85761" w:rsidRPr="00D85761" w:rsidRDefault="00D85761" w:rsidP="001B7390">
            <w:pPr>
              <w:rPr>
                <w:rFonts w:asciiTheme="majorBidi" w:hAnsiTheme="majorBidi" w:cstheme="majorBidi"/>
                <w:color w:val="000000"/>
                <w:lang w:val="kk-KZ"/>
              </w:rPr>
            </w:pPr>
          </w:p>
        </w:tc>
        <w:tc>
          <w:tcPr>
            <w:tcW w:w="2126" w:type="dxa"/>
            <w:shd w:val="clear" w:color="auto" w:fill="auto"/>
            <w:tcMar>
              <w:top w:w="45" w:type="dxa"/>
              <w:left w:w="75" w:type="dxa"/>
              <w:bottom w:w="45" w:type="dxa"/>
              <w:right w:w="75" w:type="dxa"/>
            </w:tcMar>
          </w:tcPr>
          <w:p w14:paraId="367FF720" w14:textId="77777777" w:rsidR="00D85761" w:rsidRPr="00D8576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5A4BAD25" w14:textId="77777777" w:rsidR="00D85761" w:rsidRPr="00D85761" w:rsidRDefault="00D85761" w:rsidP="001B7390">
            <w:pPr>
              <w:pStyle w:val="aa"/>
              <w:rPr>
                <w:rFonts w:asciiTheme="majorBidi" w:hAnsiTheme="majorBidi" w:cstheme="majorBidi"/>
                <w:sz w:val="24"/>
                <w:szCs w:val="24"/>
                <w:lang w:val="kk-KZ" w:bidi="ar-EG"/>
              </w:rPr>
            </w:pPr>
            <w:r w:rsidRPr="00D85761">
              <w:rPr>
                <w:rFonts w:asciiTheme="majorBidi" w:hAnsiTheme="majorBidi" w:cstheme="majorBidi"/>
                <w:sz w:val="24"/>
                <w:szCs w:val="24"/>
                <w:lang w:val="kk-KZ" w:bidi="ar-EG"/>
              </w:rPr>
              <w:t>Темирбаева А.,</w:t>
            </w:r>
          </w:p>
          <w:p w14:paraId="243E531D" w14:textId="77777777" w:rsidR="00D85761" w:rsidRPr="00D85761" w:rsidRDefault="00D85761" w:rsidP="001B7390">
            <w:pPr>
              <w:rPr>
                <w:rFonts w:asciiTheme="majorBidi" w:hAnsiTheme="majorBidi" w:cstheme="majorBidi"/>
                <w:b/>
                <w:bCs/>
                <w:u w:val="single"/>
                <w:lang w:val="ru-RU" w:bidi="ar-EG"/>
              </w:rPr>
            </w:pPr>
            <w:r w:rsidRPr="00D85761">
              <w:rPr>
                <w:rFonts w:asciiTheme="majorBidi" w:hAnsiTheme="majorBidi" w:cstheme="majorBidi"/>
                <w:b/>
                <w:bCs/>
                <w:u w:val="single"/>
                <w:lang w:val="kk-KZ" w:bidi="ar-EG"/>
              </w:rPr>
              <w:t>Темирбаев Т</w:t>
            </w:r>
            <w:r w:rsidRPr="00D85761">
              <w:rPr>
                <w:rFonts w:asciiTheme="majorBidi" w:hAnsiTheme="majorBidi" w:cstheme="majorBidi"/>
                <w:b/>
                <w:bCs/>
                <w:u w:val="single"/>
                <w:lang w:val="ru-RU" w:bidi="ar-EG"/>
              </w:rPr>
              <w:t>.,</w:t>
            </w:r>
          </w:p>
          <w:p w14:paraId="06073DE1" w14:textId="77777777" w:rsidR="00D85761" w:rsidRPr="00D85761" w:rsidRDefault="00D85761" w:rsidP="001B7390">
            <w:pPr>
              <w:rPr>
                <w:rFonts w:asciiTheme="majorBidi" w:hAnsiTheme="majorBidi" w:cstheme="majorBidi"/>
                <w:lang w:val="ru-RU" w:bidi="ar-EG"/>
              </w:rPr>
            </w:pPr>
            <w:proofErr w:type="spellStart"/>
            <w:r w:rsidRPr="00D85761">
              <w:rPr>
                <w:rFonts w:asciiTheme="majorBidi" w:hAnsiTheme="majorBidi" w:cstheme="majorBidi"/>
                <w:lang w:val="ru-RU" w:bidi="ar-EG"/>
              </w:rPr>
              <w:t>Камарова</w:t>
            </w:r>
            <w:proofErr w:type="spellEnd"/>
            <w:r w:rsidRPr="00D85761">
              <w:rPr>
                <w:rFonts w:asciiTheme="majorBidi" w:hAnsiTheme="majorBidi" w:cstheme="majorBidi"/>
                <w:lang w:val="ru-RU" w:bidi="ar-EG"/>
              </w:rPr>
              <w:t xml:space="preserve"> Р.,</w:t>
            </w:r>
          </w:p>
          <w:p w14:paraId="66385EAA" w14:textId="5EDD9902" w:rsidR="00D85761" w:rsidRPr="00D85761" w:rsidRDefault="00D85761" w:rsidP="001B7390">
            <w:pPr>
              <w:pStyle w:val="aa"/>
              <w:rPr>
                <w:rFonts w:asciiTheme="majorBidi" w:hAnsiTheme="majorBidi" w:cstheme="majorBidi"/>
                <w:sz w:val="24"/>
                <w:szCs w:val="24"/>
                <w:lang w:val="kk-KZ" w:bidi="ar-EG"/>
              </w:rPr>
            </w:pPr>
            <w:proofErr w:type="spellStart"/>
            <w:r w:rsidRPr="00D85761">
              <w:rPr>
                <w:rFonts w:asciiTheme="majorBidi" w:hAnsiTheme="majorBidi" w:cstheme="majorBidi"/>
                <w:sz w:val="24"/>
                <w:szCs w:val="24"/>
                <w:lang w:bidi="ar-EG"/>
              </w:rPr>
              <w:t>Кеншилик</w:t>
            </w:r>
            <w:proofErr w:type="spellEnd"/>
            <w:r w:rsidRPr="00D85761">
              <w:rPr>
                <w:rFonts w:asciiTheme="majorBidi" w:hAnsiTheme="majorBidi" w:cstheme="majorBidi"/>
                <w:sz w:val="24"/>
                <w:szCs w:val="24"/>
                <w:lang w:bidi="ar-EG"/>
              </w:rPr>
              <w:t xml:space="preserve"> Т.</w:t>
            </w:r>
          </w:p>
        </w:tc>
        <w:tc>
          <w:tcPr>
            <w:tcW w:w="1275" w:type="dxa"/>
            <w:shd w:val="clear" w:color="auto" w:fill="auto"/>
            <w:tcMar>
              <w:top w:w="45" w:type="dxa"/>
              <w:left w:w="75" w:type="dxa"/>
              <w:bottom w:w="45" w:type="dxa"/>
              <w:right w:w="75" w:type="dxa"/>
            </w:tcMar>
          </w:tcPr>
          <w:p w14:paraId="1B948A02" w14:textId="02C337B7"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hd w:val="clear" w:color="auto" w:fill="FFFFFF"/>
                <w:lang w:val="kk-KZ"/>
              </w:rPr>
              <w:t>теңавтор</w:t>
            </w:r>
          </w:p>
        </w:tc>
      </w:tr>
      <w:tr w:rsidR="00D85761" w:rsidRPr="00D85761" w14:paraId="54D0DFB6" w14:textId="77777777" w:rsidTr="00D63761">
        <w:trPr>
          <w:trHeight w:val="533"/>
        </w:trPr>
        <w:tc>
          <w:tcPr>
            <w:tcW w:w="472" w:type="dxa"/>
            <w:shd w:val="clear" w:color="auto" w:fill="auto"/>
            <w:tcMar>
              <w:top w:w="45" w:type="dxa"/>
              <w:left w:w="75" w:type="dxa"/>
              <w:bottom w:w="45" w:type="dxa"/>
              <w:right w:w="75" w:type="dxa"/>
            </w:tcMar>
          </w:tcPr>
          <w:p w14:paraId="47FCA8DC" w14:textId="099A2CAC" w:rsidR="00D85761" w:rsidRDefault="00D85761" w:rsidP="001B7390">
            <w:pPr>
              <w:jc w:val="center"/>
              <w:rPr>
                <w:rFonts w:asciiTheme="majorBidi" w:hAnsiTheme="majorBidi" w:cstheme="majorBidi"/>
                <w:color w:val="000000"/>
              </w:rPr>
            </w:pPr>
            <w:r>
              <w:rPr>
                <w:rFonts w:asciiTheme="majorBidi" w:hAnsiTheme="majorBidi" w:cstheme="majorBidi"/>
                <w:color w:val="000000"/>
              </w:rPr>
              <w:t>18</w:t>
            </w:r>
          </w:p>
        </w:tc>
        <w:tc>
          <w:tcPr>
            <w:tcW w:w="2262" w:type="dxa"/>
            <w:shd w:val="clear" w:color="auto" w:fill="auto"/>
            <w:tcMar>
              <w:top w:w="45" w:type="dxa"/>
              <w:left w:w="75" w:type="dxa"/>
              <w:bottom w:w="45" w:type="dxa"/>
              <w:right w:w="75" w:type="dxa"/>
            </w:tcMar>
          </w:tcPr>
          <w:p w14:paraId="42E6E5C0" w14:textId="615004D3" w:rsidR="00D85761" w:rsidRPr="00D85761" w:rsidRDefault="00D85761" w:rsidP="001B7390">
            <w:pPr>
              <w:pStyle w:val="p1"/>
              <w:rPr>
                <w:rFonts w:asciiTheme="majorBidi" w:hAnsiTheme="majorBidi" w:cstheme="majorBidi"/>
                <w:sz w:val="24"/>
                <w:szCs w:val="24"/>
                <w:lang w:val="kk-KZ" w:bidi="ar-EG"/>
              </w:rPr>
            </w:pPr>
            <w:r w:rsidRPr="00D85761">
              <w:rPr>
                <w:rFonts w:asciiTheme="majorBidi" w:hAnsiTheme="majorBidi" w:cstheme="majorBidi"/>
                <w:bCs/>
                <w:sz w:val="24"/>
                <w:szCs w:val="24"/>
              </w:rPr>
              <w:t>Features of the state religious studies expertise in the CIS countries and the role in the prevention of religious extremism</w:t>
            </w:r>
          </w:p>
        </w:tc>
        <w:tc>
          <w:tcPr>
            <w:tcW w:w="1230" w:type="dxa"/>
            <w:shd w:val="clear" w:color="auto" w:fill="auto"/>
            <w:tcMar>
              <w:top w:w="45" w:type="dxa"/>
              <w:left w:w="75" w:type="dxa"/>
              <w:bottom w:w="45" w:type="dxa"/>
              <w:right w:w="75" w:type="dxa"/>
            </w:tcMar>
          </w:tcPr>
          <w:p w14:paraId="2F08CAD2" w14:textId="42BED08D" w:rsidR="00D85761" w:rsidRPr="00D85761" w:rsidRDefault="00D85761" w:rsidP="001B7390">
            <w:pPr>
              <w:jc w:val="center"/>
              <w:rPr>
                <w:rFonts w:asciiTheme="majorBidi" w:hAnsiTheme="majorBidi" w:cstheme="majorBidi"/>
                <w:color w:val="000000"/>
                <w:lang w:val="kk-KZ"/>
              </w:rPr>
            </w:pPr>
            <w:r w:rsidRPr="00D85761">
              <w:rPr>
                <w:rFonts w:asciiTheme="majorBidi" w:hAnsiTheme="majorBidi" w:cstheme="majorBidi"/>
                <w:color w:val="000000"/>
                <w:lang w:val="kk-KZ"/>
              </w:rPr>
              <w:t>мақала</w:t>
            </w:r>
          </w:p>
        </w:tc>
        <w:tc>
          <w:tcPr>
            <w:tcW w:w="2410" w:type="dxa"/>
            <w:shd w:val="clear" w:color="auto" w:fill="auto"/>
            <w:tcMar>
              <w:top w:w="45" w:type="dxa"/>
              <w:left w:w="75" w:type="dxa"/>
              <w:bottom w:w="45" w:type="dxa"/>
              <w:right w:w="75" w:type="dxa"/>
            </w:tcMar>
          </w:tcPr>
          <w:p w14:paraId="7F59AC7B" w14:textId="11D1832E" w:rsidR="00D85761" w:rsidRPr="00D85761" w:rsidRDefault="00D85761" w:rsidP="001B7390">
            <w:pPr>
              <w:pStyle w:val="aa"/>
              <w:jc w:val="both"/>
              <w:rPr>
                <w:rFonts w:asciiTheme="majorBidi" w:hAnsiTheme="majorBidi" w:cstheme="majorBidi"/>
                <w:sz w:val="24"/>
                <w:szCs w:val="24"/>
                <w:lang w:val="en-US" w:bidi="ar-EG"/>
              </w:rPr>
            </w:pPr>
            <w:r w:rsidRPr="00D85761">
              <w:rPr>
                <w:rFonts w:asciiTheme="majorBidi" w:hAnsiTheme="majorBidi" w:cstheme="majorBidi"/>
                <w:bCs/>
                <w:sz w:val="24"/>
                <w:szCs w:val="24"/>
                <w:lang w:val="en-US"/>
              </w:rPr>
              <w:t xml:space="preserve">Research in Islamic Studies Scientific journal. Research in Religious studies. 2024. №2 (02). 129-138 </w:t>
            </w:r>
            <w:proofErr w:type="spellStart"/>
            <w:r w:rsidRPr="00D85761">
              <w:rPr>
                <w:rFonts w:asciiTheme="majorBidi" w:hAnsiTheme="majorBidi" w:cstheme="majorBidi"/>
                <w:bCs/>
                <w:sz w:val="24"/>
                <w:szCs w:val="24"/>
              </w:rPr>
              <w:t>бб</w:t>
            </w:r>
            <w:proofErr w:type="spellEnd"/>
            <w:r w:rsidRPr="00D85761">
              <w:rPr>
                <w:rFonts w:asciiTheme="majorBidi" w:hAnsiTheme="majorBidi" w:cstheme="majorBidi"/>
                <w:bCs/>
                <w:sz w:val="24"/>
                <w:szCs w:val="24"/>
                <w:lang w:val="en-US"/>
              </w:rPr>
              <w:t>.</w:t>
            </w:r>
          </w:p>
        </w:tc>
        <w:tc>
          <w:tcPr>
            <w:tcW w:w="1276" w:type="dxa"/>
            <w:shd w:val="clear" w:color="auto" w:fill="auto"/>
            <w:tcMar>
              <w:top w:w="45" w:type="dxa"/>
              <w:left w:w="75" w:type="dxa"/>
              <w:bottom w:w="45" w:type="dxa"/>
              <w:right w:w="75" w:type="dxa"/>
            </w:tcMar>
          </w:tcPr>
          <w:p w14:paraId="2E3AF4DA" w14:textId="77777777" w:rsidR="00D85761" w:rsidRPr="00D8576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26D026F0"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1A729391"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7CF86EFE" w14:textId="77777777" w:rsidR="00D85761" w:rsidRDefault="00D85761" w:rsidP="001B7390">
            <w:pPr>
              <w:pStyle w:val="aa"/>
              <w:rPr>
                <w:rFonts w:asciiTheme="majorBidi" w:hAnsiTheme="majorBidi" w:cstheme="majorBidi"/>
                <w:b/>
                <w:bCs/>
                <w:sz w:val="24"/>
                <w:u w:val="single"/>
                <w:lang w:val="en-US" w:bidi="ar-EG"/>
              </w:rPr>
            </w:pPr>
            <w:r w:rsidRPr="00D85761">
              <w:rPr>
                <w:rFonts w:asciiTheme="majorBidi" w:hAnsiTheme="majorBidi" w:cstheme="majorBidi"/>
                <w:b/>
                <w:bCs/>
                <w:sz w:val="24"/>
                <w:u w:val="single"/>
                <w:lang w:val="en-US" w:bidi="ar-EG"/>
              </w:rPr>
              <w:t>Temirbayev T.</w:t>
            </w:r>
            <w:r>
              <w:rPr>
                <w:rFonts w:asciiTheme="majorBidi" w:hAnsiTheme="majorBidi" w:cstheme="majorBidi"/>
                <w:b/>
                <w:bCs/>
                <w:sz w:val="24"/>
                <w:u w:val="single"/>
                <w:lang w:val="en-US" w:bidi="ar-EG"/>
              </w:rPr>
              <w:t>,</w:t>
            </w:r>
          </w:p>
          <w:p w14:paraId="7BB8CCE1" w14:textId="61C6F371" w:rsidR="00D85761" w:rsidRDefault="00D85761" w:rsidP="001B7390">
            <w:pPr>
              <w:pStyle w:val="aa"/>
              <w:rPr>
                <w:rFonts w:asciiTheme="majorBidi" w:hAnsiTheme="majorBidi" w:cstheme="majorBidi"/>
                <w:sz w:val="24"/>
                <w:lang w:val="en-US" w:bidi="ar-EG"/>
              </w:rPr>
            </w:pPr>
            <w:proofErr w:type="spellStart"/>
            <w:r>
              <w:rPr>
                <w:rFonts w:asciiTheme="majorBidi" w:hAnsiTheme="majorBidi" w:cstheme="majorBidi"/>
                <w:sz w:val="24"/>
                <w:lang w:val="en-US" w:bidi="ar-EG"/>
              </w:rPr>
              <w:t>Temirbayeva</w:t>
            </w:r>
            <w:proofErr w:type="spellEnd"/>
            <w:r>
              <w:rPr>
                <w:rFonts w:asciiTheme="majorBidi" w:hAnsiTheme="majorBidi" w:cstheme="majorBidi"/>
                <w:sz w:val="24"/>
                <w:lang w:val="en-US" w:bidi="ar-EG"/>
              </w:rPr>
              <w:t xml:space="preserve"> A.</w:t>
            </w:r>
          </w:p>
          <w:p w14:paraId="3893D501" w14:textId="17E3481B" w:rsidR="00D85761" w:rsidRDefault="00D85761" w:rsidP="001B7390">
            <w:pPr>
              <w:pStyle w:val="aa"/>
              <w:rPr>
                <w:rFonts w:asciiTheme="majorBidi" w:hAnsiTheme="majorBidi" w:cstheme="majorBidi"/>
                <w:sz w:val="24"/>
                <w:lang w:val="kk-KZ" w:bidi="ar-EG"/>
              </w:rPr>
            </w:pPr>
          </w:p>
        </w:tc>
        <w:tc>
          <w:tcPr>
            <w:tcW w:w="1275" w:type="dxa"/>
            <w:shd w:val="clear" w:color="auto" w:fill="auto"/>
            <w:tcMar>
              <w:top w:w="45" w:type="dxa"/>
              <w:left w:w="75" w:type="dxa"/>
              <w:bottom w:w="45" w:type="dxa"/>
              <w:right w:w="75" w:type="dxa"/>
            </w:tcMar>
          </w:tcPr>
          <w:p w14:paraId="1A5F4B1A" w14:textId="733C825E"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pacing w:val="2"/>
                <w:lang w:val="kk-KZ"/>
              </w:rPr>
              <w:t>бірінші автор</w:t>
            </w:r>
          </w:p>
        </w:tc>
      </w:tr>
      <w:tr w:rsidR="00D85761" w:rsidRPr="00D85761" w14:paraId="61054E91" w14:textId="77777777" w:rsidTr="00D63761">
        <w:trPr>
          <w:trHeight w:val="533"/>
        </w:trPr>
        <w:tc>
          <w:tcPr>
            <w:tcW w:w="472" w:type="dxa"/>
            <w:shd w:val="clear" w:color="auto" w:fill="auto"/>
            <w:tcMar>
              <w:top w:w="45" w:type="dxa"/>
              <w:left w:w="75" w:type="dxa"/>
              <w:bottom w:w="45" w:type="dxa"/>
              <w:right w:w="75" w:type="dxa"/>
            </w:tcMar>
          </w:tcPr>
          <w:p w14:paraId="034CB433" w14:textId="5D991C53" w:rsidR="00D85761" w:rsidRDefault="00D85761" w:rsidP="001B7390">
            <w:pPr>
              <w:jc w:val="center"/>
              <w:rPr>
                <w:rFonts w:asciiTheme="majorBidi" w:hAnsiTheme="majorBidi" w:cstheme="majorBidi"/>
                <w:color w:val="000000"/>
              </w:rPr>
            </w:pPr>
            <w:r>
              <w:rPr>
                <w:rFonts w:asciiTheme="majorBidi" w:hAnsiTheme="majorBidi" w:cstheme="majorBidi"/>
                <w:color w:val="000000"/>
              </w:rPr>
              <w:t>19</w:t>
            </w:r>
          </w:p>
        </w:tc>
        <w:tc>
          <w:tcPr>
            <w:tcW w:w="2262" w:type="dxa"/>
            <w:shd w:val="clear" w:color="auto" w:fill="auto"/>
            <w:tcMar>
              <w:top w:w="45" w:type="dxa"/>
              <w:left w:w="75" w:type="dxa"/>
              <w:bottom w:w="45" w:type="dxa"/>
              <w:right w:w="75" w:type="dxa"/>
            </w:tcMar>
          </w:tcPr>
          <w:p w14:paraId="2EE407CF" w14:textId="77777777" w:rsidR="00D85761" w:rsidRPr="00026181" w:rsidRDefault="00D85761" w:rsidP="001B7390">
            <w:pPr>
              <w:pStyle w:val="p1"/>
              <w:jc w:val="both"/>
              <w:rPr>
                <w:sz w:val="24"/>
                <w:szCs w:val="24"/>
                <w:lang w:val="ru-RU" w:eastAsia="en-US"/>
              </w:rPr>
            </w:pPr>
            <w:r w:rsidRPr="00026181">
              <w:rPr>
                <w:sz w:val="24"/>
                <w:szCs w:val="24"/>
                <w:lang w:val="ru-RU"/>
              </w:rPr>
              <w:t>Летопись исламского образования</w:t>
            </w:r>
          </w:p>
          <w:p w14:paraId="30A9BB41" w14:textId="5D3376FF" w:rsidR="00D85761" w:rsidRPr="00262796" w:rsidRDefault="00D85761" w:rsidP="001B7390">
            <w:pPr>
              <w:pStyle w:val="p1"/>
              <w:jc w:val="both"/>
              <w:rPr>
                <w:sz w:val="24"/>
                <w:szCs w:val="24"/>
                <w:lang w:val="ru-RU"/>
              </w:rPr>
            </w:pPr>
            <w:r w:rsidRPr="00026181">
              <w:rPr>
                <w:sz w:val="24"/>
                <w:szCs w:val="24"/>
                <w:lang w:val="ru-RU"/>
              </w:rPr>
              <w:t>в современном Казахстане: достижения и вызовы</w:t>
            </w:r>
          </w:p>
        </w:tc>
        <w:tc>
          <w:tcPr>
            <w:tcW w:w="1230" w:type="dxa"/>
            <w:shd w:val="clear" w:color="auto" w:fill="auto"/>
            <w:tcMar>
              <w:top w:w="45" w:type="dxa"/>
              <w:left w:w="75" w:type="dxa"/>
              <w:bottom w:w="45" w:type="dxa"/>
              <w:right w:w="75" w:type="dxa"/>
            </w:tcMar>
          </w:tcPr>
          <w:p w14:paraId="7A818554" w14:textId="4A3AA5D5" w:rsidR="00D85761" w:rsidRPr="00D85761" w:rsidRDefault="00D85761" w:rsidP="001B7390">
            <w:pPr>
              <w:jc w:val="center"/>
              <w:rPr>
                <w:rFonts w:asciiTheme="majorBidi" w:hAnsiTheme="majorBidi" w:cstheme="majorBidi"/>
                <w:color w:val="000000"/>
                <w:lang w:val="kk-KZ"/>
              </w:rPr>
            </w:pPr>
            <w:r w:rsidRPr="00D85761">
              <w:rPr>
                <w:rFonts w:asciiTheme="majorBidi" w:hAnsiTheme="majorBidi" w:cstheme="majorBidi"/>
                <w:color w:val="000000"/>
                <w:lang w:val="kk-KZ"/>
              </w:rPr>
              <w:t>мақала</w:t>
            </w:r>
          </w:p>
        </w:tc>
        <w:tc>
          <w:tcPr>
            <w:tcW w:w="2410" w:type="dxa"/>
            <w:shd w:val="clear" w:color="auto" w:fill="auto"/>
            <w:tcMar>
              <w:top w:w="45" w:type="dxa"/>
              <w:left w:w="75" w:type="dxa"/>
              <w:bottom w:w="45" w:type="dxa"/>
              <w:right w:w="75" w:type="dxa"/>
            </w:tcMar>
          </w:tcPr>
          <w:p w14:paraId="55E4DAC1" w14:textId="6B5AB918" w:rsidR="00D85761" w:rsidRPr="00D85761" w:rsidRDefault="00D85761" w:rsidP="001B7390">
            <w:pPr>
              <w:pStyle w:val="p1"/>
              <w:rPr>
                <w:rFonts w:asciiTheme="majorBidi" w:hAnsiTheme="majorBidi" w:cstheme="majorBidi"/>
                <w:sz w:val="24"/>
                <w:szCs w:val="24"/>
                <w:lang w:val="kk-KZ" w:bidi="ar-EG"/>
              </w:rPr>
            </w:pPr>
            <w:r w:rsidRPr="00026181">
              <w:rPr>
                <w:sz w:val="24"/>
                <w:szCs w:val="24"/>
                <w:lang w:val="ru-RU"/>
              </w:rPr>
              <w:t>Ислам и мусульмане в центральной Евразии. История и</w:t>
            </w:r>
            <w:r>
              <w:rPr>
                <w:sz w:val="24"/>
                <w:szCs w:val="24"/>
                <w:lang w:val="ru-RU" w:eastAsia="en-US"/>
              </w:rPr>
              <w:t xml:space="preserve"> </w:t>
            </w:r>
            <w:r w:rsidRPr="00026181">
              <w:rPr>
                <w:sz w:val="24"/>
                <w:szCs w:val="24"/>
                <w:lang w:val="ru-RU"/>
              </w:rPr>
              <w:t xml:space="preserve">современность. Альманах под ред. </w:t>
            </w:r>
            <w:r w:rsidRPr="00A81FDF">
              <w:rPr>
                <w:sz w:val="24"/>
                <w:szCs w:val="24"/>
              </w:rPr>
              <w:t xml:space="preserve">Э. </w:t>
            </w:r>
            <w:proofErr w:type="spellStart"/>
            <w:r w:rsidRPr="00A81FDF">
              <w:rPr>
                <w:sz w:val="24"/>
                <w:szCs w:val="24"/>
              </w:rPr>
              <w:t>Ахметовой</w:t>
            </w:r>
            <w:proofErr w:type="spellEnd"/>
            <w:r w:rsidRPr="00A81FDF">
              <w:rPr>
                <w:sz w:val="24"/>
                <w:szCs w:val="24"/>
              </w:rPr>
              <w:t xml:space="preserve">. </w:t>
            </w:r>
            <w:proofErr w:type="spellStart"/>
            <w:r w:rsidRPr="00026181">
              <w:rPr>
                <w:sz w:val="24"/>
                <w:szCs w:val="24"/>
              </w:rPr>
              <w:t>Тбилиси</w:t>
            </w:r>
            <w:proofErr w:type="spellEnd"/>
            <w:r w:rsidRPr="00026181">
              <w:rPr>
                <w:sz w:val="24"/>
                <w:szCs w:val="24"/>
              </w:rPr>
              <w:t>, ISBN 978-5-905372-62-9</w:t>
            </w:r>
            <w:r w:rsidR="001B7390">
              <w:rPr>
                <w:sz w:val="24"/>
                <w:szCs w:val="24"/>
                <w:lang w:val="kk-KZ"/>
              </w:rPr>
              <w:t xml:space="preserve">   </w:t>
            </w:r>
            <w:r w:rsidRPr="00026181">
              <w:rPr>
                <w:sz w:val="24"/>
                <w:szCs w:val="24"/>
              </w:rPr>
              <w:t>2025. С. 521-555.</w:t>
            </w:r>
          </w:p>
        </w:tc>
        <w:tc>
          <w:tcPr>
            <w:tcW w:w="1276" w:type="dxa"/>
            <w:shd w:val="clear" w:color="auto" w:fill="auto"/>
            <w:tcMar>
              <w:top w:w="45" w:type="dxa"/>
              <w:left w:w="75" w:type="dxa"/>
              <w:bottom w:w="45" w:type="dxa"/>
              <w:right w:w="75" w:type="dxa"/>
            </w:tcMar>
          </w:tcPr>
          <w:p w14:paraId="47A905E4" w14:textId="77777777" w:rsidR="00D85761" w:rsidRPr="00D8576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3A53C542"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3AC34F1E"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71BEF914" w14:textId="4F97993B" w:rsidR="00D85761" w:rsidRDefault="00D85761" w:rsidP="001B7390">
            <w:pPr>
              <w:pStyle w:val="aa"/>
              <w:rPr>
                <w:rFonts w:asciiTheme="majorBidi" w:hAnsiTheme="majorBidi" w:cstheme="majorBidi"/>
                <w:sz w:val="24"/>
                <w:lang w:val="kk-KZ" w:bidi="ar-EG"/>
              </w:rPr>
            </w:pPr>
            <w:r w:rsidRPr="00D85761">
              <w:rPr>
                <w:rFonts w:asciiTheme="majorBidi" w:hAnsiTheme="majorBidi" w:cstheme="majorBidi"/>
                <w:b/>
                <w:bCs/>
                <w:sz w:val="24"/>
                <w:szCs w:val="24"/>
                <w:u w:val="single"/>
                <w:lang w:val="kk-KZ" w:bidi="ar-EG"/>
              </w:rPr>
              <w:t>Темирбаев Т.</w:t>
            </w:r>
          </w:p>
        </w:tc>
        <w:tc>
          <w:tcPr>
            <w:tcW w:w="1275" w:type="dxa"/>
            <w:shd w:val="clear" w:color="auto" w:fill="auto"/>
            <w:tcMar>
              <w:top w:w="45" w:type="dxa"/>
              <w:left w:w="75" w:type="dxa"/>
              <w:bottom w:w="45" w:type="dxa"/>
              <w:right w:w="75" w:type="dxa"/>
            </w:tcMar>
          </w:tcPr>
          <w:p w14:paraId="46666389" w14:textId="53A79FB5"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pacing w:val="2"/>
                <w:lang w:val="kk-KZ"/>
              </w:rPr>
              <w:t>бірінші автор</w:t>
            </w:r>
          </w:p>
        </w:tc>
      </w:tr>
      <w:tr w:rsidR="00D85761" w:rsidRPr="00D85761" w14:paraId="7260D0EE" w14:textId="77777777" w:rsidTr="00D63761">
        <w:trPr>
          <w:trHeight w:val="533"/>
        </w:trPr>
        <w:tc>
          <w:tcPr>
            <w:tcW w:w="472" w:type="dxa"/>
            <w:shd w:val="clear" w:color="auto" w:fill="auto"/>
            <w:tcMar>
              <w:top w:w="45" w:type="dxa"/>
              <w:left w:w="75" w:type="dxa"/>
              <w:bottom w:w="45" w:type="dxa"/>
              <w:right w:w="75" w:type="dxa"/>
            </w:tcMar>
          </w:tcPr>
          <w:p w14:paraId="56B2FFDE" w14:textId="203AD604" w:rsidR="00D85761" w:rsidRDefault="00D85761" w:rsidP="001B7390">
            <w:pPr>
              <w:jc w:val="center"/>
              <w:rPr>
                <w:rFonts w:asciiTheme="majorBidi" w:hAnsiTheme="majorBidi" w:cstheme="majorBidi"/>
                <w:color w:val="000000"/>
              </w:rPr>
            </w:pPr>
            <w:r>
              <w:rPr>
                <w:rFonts w:asciiTheme="majorBidi" w:hAnsiTheme="majorBidi" w:cstheme="majorBidi"/>
                <w:color w:val="000000"/>
              </w:rPr>
              <w:t>20</w:t>
            </w:r>
          </w:p>
        </w:tc>
        <w:tc>
          <w:tcPr>
            <w:tcW w:w="2262" w:type="dxa"/>
            <w:shd w:val="clear" w:color="auto" w:fill="auto"/>
            <w:tcMar>
              <w:top w:w="45" w:type="dxa"/>
              <w:left w:w="75" w:type="dxa"/>
              <w:bottom w:w="45" w:type="dxa"/>
              <w:right w:w="75" w:type="dxa"/>
            </w:tcMar>
          </w:tcPr>
          <w:p w14:paraId="2D2A7815" w14:textId="77777777" w:rsidR="00D85761" w:rsidRPr="00D85761" w:rsidRDefault="00D85761" w:rsidP="001B7390">
            <w:pPr>
              <w:pBdr>
                <w:top w:val="nil"/>
                <w:left w:val="nil"/>
                <w:bottom w:val="nil"/>
                <w:right w:val="nil"/>
                <w:between w:val="nil"/>
              </w:pBdr>
              <w:tabs>
                <w:tab w:val="left" w:pos="460"/>
              </w:tabs>
              <w:jc w:val="both"/>
              <w:rPr>
                <w:color w:val="000000"/>
                <w:lang w:val="kk-KZ"/>
              </w:rPr>
            </w:pPr>
            <w:r w:rsidRPr="00D85761">
              <w:rPr>
                <w:color w:val="000000"/>
                <w:lang w:val="kk-KZ"/>
              </w:rPr>
              <w:t xml:space="preserve">Қазіргі Қазақстандағы сопылық культтік орындар </w:t>
            </w:r>
          </w:p>
          <w:p w14:paraId="2C0ECF47" w14:textId="77777777" w:rsidR="00D85761" w:rsidRPr="00D85761" w:rsidRDefault="00D85761" w:rsidP="001B7390">
            <w:pPr>
              <w:pStyle w:val="p1"/>
              <w:rPr>
                <w:sz w:val="24"/>
                <w:szCs w:val="24"/>
                <w:lang w:val="kk-KZ" w:bidi="ar-EG"/>
              </w:rPr>
            </w:pPr>
          </w:p>
        </w:tc>
        <w:tc>
          <w:tcPr>
            <w:tcW w:w="1230" w:type="dxa"/>
            <w:shd w:val="clear" w:color="auto" w:fill="auto"/>
            <w:tcMar>
              <w:top w:w="45" w:type="dxa"/>
              <w:left w:w="75" w:type="dxa"/>
              <w:bottom w:w="45" w:type="dxa"/>
              <w:right w:w="75" w:type="dxa"/>
            </w:tcMar>
          </w:tcPr>
          <w:p w14:paraId="4F329249" w14:textId="2754384E" w:rsidR="00D85761" w:rsidRPr="00D85761" w:rsidRDefault="00D85761" w:rsidP="001B7390">
            <w:pPr>
              <w:jc w:val="center"/>
              <w:rPr>
                <w:color w:val="000000"/>
                <w:lang w:val="kk-KZ"/>
              </w:rPr>
            </w:pPr>
            <w:r w:rsidRPr="00D85761">
              <w:rPr>
                <w:color w:val="000000"/>
                <w:lang w:val="kk-KZ"/>
              </w:rPr>
              <w:t>мақала</w:t>
            </w:r>
          </w:p>
        </w:tc>
        <w:tc>
          <w:tcPr>
            <w:tcW w:w="2410" w:type="dxa"/>
            <w:shd w:val="clear" w:color="auto" w:fill="auto"/>
            <w:tcMar>
              <w:top w:w="45" w:type="dxa"/>
              <w:left w:w="75" w:type="dxa"/>
              <w:bottom w:w="45" w:type="dxa"/>
              <w:right w:w="75" w:type="dxa"/>
            </w:tcMar>
          </w:tcPr>
          <w:p w14:paraId="6222DCE6" w14:textId="6DB5EDE9" w:rsidR="00D85761" w:rsidRPr="00D85761" w:rsidRDefault="00D85761" w:rsidP="001B7390">
            <w:pPr>
              <w:pStyle w:val="aa"/>
              <w:jc w:val="both"/>
              <w:rPr>
                <w:rFonts w:ascii="Times New Roman" w:hAnsi="Times New Roman"/>
                <w:sz w:val="24"/>
                <w:szCs w:val="24"/>
                <w:lang w:val="kk-KZ" w:bidi="ar-EG"/>
              </w:rPr>
            </w:pPr>
            <w:r w:rsidRPr="00D85761">
              <w:rPr>
                <w:rFonts w:ascii="Times New Roman" w:hAnsi="Times New Roman"/>
                <w:color w:val="000000"/>
                <w:sz w:val="24"/>
                <w:szCs w:val="24"/>
              </w:rPr>
              <w:t xml:space="preserve">Международная конференция по сакральному наследию, паломничеству и устойчивому туризму «Народ, оберегающий памятники», 26-28 октября 2022 г., </w:t>
            </w:r>
            <w:r w:rsidRPr="00D85761">
              <w:rPr>
                <w:rFonts w:ascii="Times New Roman" w:hAnsi="Times New Roman"/>
                <w:color w:val="000000"/>
                <w:sz w:val="24"/>
                <w:szCs w:val="24"/>
              </w:rPr>
              <w:lastRenderedPageBreak/>
              <w:t>стр.175-180. ISBN 978-601-08-2919-0.</w:t>
            </w:r>
          </w:p>
        </w:tc>
        <w:tc>
          <w:tcPr>
            <w:tcW w:w="1276" w:type="dxa"/>
            <w:shd w:val="clear" w:color="auto" w:fill="auto"/>
            <w:tcMar>
              <w:top w:w="45" w:type="dxa"/>
              <w:left w:w="75" w:type="dxa"/>
              <w:bottom w:w="45" w:type="dxa"/>
              <w:right w:w="75" w:type="dxa"/>
            </w:tcMar>
          </w:tcPr>
          <w:p w14:paraId="6E815059" w14:textId="77777777" w:rsidR="00D85761" w:rsidRPr="00D8576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71F45CA4"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4692F896"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1556AD2E" w14:textId="77777777" w:rsidR="00D85761" w:rsidRPr="00D85761" w:rsidRDefault="00D85761" w:rsidP="001B7390">
            <w:pPr>
              <w:rPr>
                <w:rFonts w:asciiTheme="majorBidi" w:hAnsiTheme="majorBidi" w:cstheme="majorBidi"/>
                <w:lang w:val="kk-KZ" w:bidi="ar-EG"/>
              </w:rPr>
            </w:pPr>
            <w:r w:rsidRPr="00D85761">
              <w:rPr>
                <w:rFonts w:asciiTheme="majorBidi" w:hAnsiTheme="majorBidi" w:cstheme="majorBidi"/>
                <w:lang w:val="kk-KZ" w:bidi="ar-EG"/>
              </w:rPr>
              <w:t>Темирбаева А.,</w:t>
            </w:r>
          </w:p>
          <w:p w14:paraId="393E7F46" w14:textId="77777777" w:rsidR="00D85761" w:rsidRPr="00D85761" w:rsidRDefault="00D85761" w:rsidP="001B7390">
            <w:pPr>
              <w:widowControl w:val="0"/>
              <w:shd w:val="clear" w:color="auto" w:fill="FFFFFF"/>
              <w:outlineLvl w:val="3"/>
              <w:rPr>
                <w:rStyle w:val="typography-modulelvnit"/>
                <w:b/>
                <w:bCs/>
                <w:u w:val="single"/>
                <w:lang w:val="kk-KZ"/>
              </w:rPr>
            </w:pPr>
            <w:r w:rsidRPr="00D85761">
              <w:rPr>
                <w:rStyle w:val="typography-modulelvnit"/>
                <w:b/>
                <w:bCs/>
                <w:u w:val="single"/>
                <w:lang w:val="kk-KZ"/>
              </w:rPr>
              <w:t>Темирбаев  Т.,</w:t>
            </w:r>
          </w:p>
          <w:p w14:paraId="2DA577CC" w14:textId="77777777" w:rsidR="00D85761" w:rsidRPr="00D85761" w:rsidRDefault="00D85761" w:rsidP="001B7390">
            <w:pPr>
              <w:widowControl w:val="0"/>
              <w:shd w:val="clear" w:color="auto" w:fill="FFFFFF"/>
              <w:outlineLvl w:val="3"/>
              <w:rPr>
                <w:rStyle w:val="typography-modulelvnit"/>
                <w:lang w:val="kk-KZ"/>
              </w:rPr>
            </w:pPr>
            <w:r w:rsidRPr="00D85761">
              <w:rPr>
                <w:rStyle w:val="typography-modulelvnit"/>
                <w:lang w:val="kk-KZ"/>
              </w:rPr>
              <w:t>Құранбек Ә.</w:t>
            </w:r>
          </w:p>
          <w:p w14:paraId="0F5779D2" w14:textId="77777777" w:rsidR="00D85761" w:rsidRPr="00D85761" w:rsidRDefault="00D85761" w:rsidP="001B7390">
            <w:pPr>
              <w:pStyle w:val="aa"/>
              <w:rPr>
                <w:rFonts w:asciiTheme="majorBidi" w:hAnsiTheme="majorBidi" w:cstheme="majorBidi"/>
                <w:sz w:val="24"/>
                <w:szCs w:val="24"/>
                <w:lang w:val="kk-KZ" w:bidi="ar-EG"/>
              </w:rPr>
            </w:pPr>
          </w:p>
        </w:tc>
        <w:tc>
          <w:tcPr>
            <w:tcW w:w="1275" w:type="dxa"/>
            <w:shd w:val="clear" w:color="auto" w:fill="auto"/>
            <w:tcMar>
              <w:top w:w="45" w:type="dxa"/>
              <w:left w:w="75" w:type="dxa"/>
              <w:bottom w:w="45" w:type="dxa"/>
              <w:right w:w="75" w:type="dxa"/>
            </w:tcMar>
          </w:tcPr>
          <w:p w14:paraId="29E93346" w14:textId="02D3B63D"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hd w:val="clear" w:color="auto" w:fill="FFFFFF"/>
                <w:lang w:val="kk-KZ"/>
              </w:rPr>
              <w:t>теңавтор</w:t>
            </w:r>
          </w:p>
        </w:tc>
      </w:tr>
      <w:tr w:rsidR="00D85761" w:rsidRPr="00D85761" w14:paraId="66AAD2A8" w14:textId="77777777" w:rsidTr="00D63761">
        <w:trPr>
          <w:trHeight w:val="533"/>
        </w:trPr>
        <w:tc>
          <w:tcPr>
            <w:tcW w:w="472" w:type="dxa"/>
            <w:shd w:val="clear" w:color="auto" w:fill="auto"/>
            <w:tcMar>
              <w:top w:w="45" w:type="dxa"/>
              <w:left w:w="75" w:type="dxa"/>
              <w:bottom w:w="45" w:type="dxa"/>
              <w:right w:w="75" w:type="dxa"/>
            </w:tcMar>
          </w:tcPr>
          <w:p w14:paraId="439E110B" w14:textId="51E74DD6" w:rsidR="00D85761" w:rsidRDefault="00D85761" w:rsidP="001B7390">
            <w:pPr>
              <w:jc w:val="center"/>
              <w:rPr>
                <w:rFonts w:asciiTheme="majorBidi" w:hAnsiTheme="majorBidi" w:cstheme="majorBidi"/>
                <w:color w:val="000000"/>
              </w:rPr>
            </w:pPr>
            <w:r>
              <w:rPr>
                <w:rFonts w:asciiTheme="majorBidi" w:hAnsiTheme="majorBidi" w:cstheme="majorBidi"/>
                <w:color w:val="000000"/>
              </w:rPr>
              <w:lastRenderedPageBreak/>
              <w:t>21</w:t>
            </w:r>
          </w:p>
        </w:tc>
        <w:tc>
          <w:tcPr>
            <w:tcW w:w="2262" w:type="dxa"/>
            <w:shd w:val="clear" w:color="auto" w:fill="auto"/>
            <w:tcMar>
              <w:top w:w="45" w:type="dxa"/>
              <w:left w:w="75" w:type="dxa"/>
              <w:bottom w:w="45" w:type="dxa"/>
              <w:right w:w="75" w:type="dxa"/>
            </w:tcMar>
          </w:tcPr>
          <w:p w14:paraId="7A876549" w14:textId="77777777" w:rsidR="00D85761" w:rsidRPr="00D85761" w:rsidRDefault="00D85761" w:rsidP="001B7390">
            <w:pPr>
              <w:pBdr>
                <w:top w:val="nil"/>
                <w:left w:val="nil"/>
                <w:bottom w:val="nil"/>
                <w:right w:val="nil"/>
                <w:between w:val="nil"/>
              </w:pBdr>
              <w:tabs>
                <w:tab w:val="left" w:pos="460"/>
              </w:tabs>
              <w:contextualSpacing/>
              <w:jc w:val="both"/>
              <w:rPr>
                <w:rFonts w:asciiTheme="majorBidi" w:hAnsiTheme="majorBidi" w:cstheme="majorBidi"/>
                <w:color w:val="000000"/>
              </w:rPr>
            </w:pPr>
            <w:r w:rsidRPr="00995B38">
              <w:rPr>
                <w:rFonts w:asciiTheme="majorBidi" w:hAnsiTheme="majorBidi" w:cstheme="majorBidi"/>
                <w:color w:val="000000"/>
                <w:lang w:val="ru-RU"/>
              </w:rPr>
              <w:t>Потенциал тенгрианства в современном Казахстане</w:t>
            </w:r>
          </w:p>
          <w:p w14:paraId="2200B7DA" w14:textId="77777777" w:rsidR="00D85761" w:rsidRPr="00D85761" w:rsidRDefault="00D85761" w:rsidP="001B7390">
            <w:pPr>
              <w:pStyle w:val="p1"/>
              <w:rPr>
                <w:rFonts w:asciiTheme="majorBidi" w:hAnsiTheme="majorBidi" w:cstheme="majorBidi"/>
                <w:sz w:val="24"/>
                <w:szCs w:val="24"/>
                <w:lang w:val="kk-KZ" w:bidi="ar-EG"/>
              </w:rPr>
            </w:pPr>
          </w:p>
        </w:tc>
        <w:tc>
          <w:tcPr>
            <w:tcW w:w="1230" w:type="dxa"/>
            <w:shd w:val="clear" w:color="auto" w:fill="auto"/>
            <w:tcMar>
              <w:top w:w="45" w:type="dxa"/>
              <w:left w:w="75" w:type="dxa"/>
              <w:bottom w:w="45" w:type="dxa"/>
              <w:right w:w="75" w:type="dxa"/>
            </w:tcMar>
          </w:tcPr>
          <w:p w14:paraId="1099EC68" w14:textId="058AE5AF" w:rsidR="00D85761" w:rsidRPr="00D85761" w:rsidRDefault="00D85761" w:rsidP="001B7390">
            <w:pPr>
              <w:jc w:val="center"/>
              <w:rPr>
                <w:rFonts w:asciiTheme="majorBidi" w:hAnsiTheme="majorBidi" w:cstheme="majorBidi"/>
                <w:color w:val="000000"/>
                <w:lang w:val="kk-KZ"/>
              </w:rPr>
            </w:pPr>
            <w:r w:rsidRPr="00D85761">
              <w:rPr>
                <w:color w:val="000000"/>
                <w:lang w:val="kk-KZ"/>
              </w:rPr>
              <w:t>мақала</w:t>
            </w:r>
          </w:p>
        </w:tc>
        <w:tc>
          <w:tcPr>
            <w:tcW w:w="2410" w:type="dxa"/>
            <w:shd w:val="clear" w:color="auto" w:fill="auto"/>
            <w:tcMar>
              <w:top w:w="45" w:type="dxa"/>
              <w:left w:w="75" w:type="dxa"/>
              <w:bottom w:w="45" w:type="dxa"/>
              <w:right w:w="75" w:type="dxa"/>
            </w:tcMar>
          </w:tcPr>
          <w:p w14:paraId="7C0F0CD2" w14:textId="3E6BFF56" w:rsidR="00D85761" w:rsidRPr="00262796" w:rsidRDefault="00D85761" w:rsidP="001B7390">
            <w:pPr>
              <w:pStyle w:val="aa"/>
              <w:jc w:val="both"/>
              <w:rPr>
                <w:rFonts w:asciiTheme="majorBidi" w:hAnsiTheme="majorBidi" w:cstheme="majorBidi"/>
                <w:sz w:val="24"/>
                <w:szCs w:val="24"/>
                <w:lang w:val="kk-KZ" w:bidi="ar-EG"/>
              </w:rPr>
            </w:pPr>
            <w:r w:rsidRPr="00D85761">
              <w:rPr>
                <w:rFonts w:asciiTheme="majorBidi" w:hAnsiTheme="majorBidi" w:cstheme="majorBidi"/>
                <w:color w:val="000000"/>
                <w:sz w:val="24"/>
                <w:szCs w:val="24"/>
                <w:lang w:val="kk-KZ"/>
              </w:rPr>
              <w:t>Халықаралық ғылыми-тәжірибелік конференция еңбектері, Шымкент қ., М.Әуезов ат.ОҚУ, 18.10.2024, ISBN 978-601-255-489-2</w:t>
            </w:r>
          </w:p>
        </w:tc>
        <w:tc>
          <w:tcPr>
            <w:tcW w:w="1276" w:type="dxa"/>
            <w:shd w:val="clear" w:color="auto" w:fill="auto"/>
            <w:tcMar>
              <w:top w:w="45" w:type="dxa"/>
              <w:left w:w="75" w:type="dxa"/>
              <w:bottom w:w="45" w:type="dxa"/>
              <w:right w:w="75" w:type="dxa"/>
            </w:tcMar>
          </w:tcPr>
          <w:p w14:paraId="686BD996" w14:textId="77777777" w:rsidR="00D85761" w:rsidRPr="00D8576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0C872EBB"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39186A3D"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1F0AFDA5" w14:textId="77777777" w:rsidR="00D85761" w:rsidRPr="00D85761" w:rsidRDefault="00D85761" w:rsidP="001B7390">
            <w:pPr>
              <w:rPr>
                <w:rFonts w:asciiTheme="majorBidi" w:hAnsiTheme="majorBidi" w:cstheme="majorBidi"/>
                <w:color w:val="000000"/>
                <w:lang w:val="kk-KZ"/>
              </w:rPr>
            </w:pPr>
            <w:r w:rsidRPr="00D85761">
              <w:rPr>
                <w:rFonts w:asciiTheme="majorBidi" w:hAnsiTheme="majorBidi" w:cstheme="majorBidi"/>
                <w:lang w:val="kk-KZ" w:bidi="ar-EG"/>
              </w:rPr>
              <w:t>Темирбаева А.,</w:t>
            </w:r>
          </w:p>
          <w:p w14:paraId="5AA41C81" w14:textId="77777777" w:rsidR="00D85761" w:rsidRPr="00262796" w:rsidRDefault="00D85761" w:rsidP="001B7390">
            <w:pPr>
              <w:pStyle w:val="aa"/>
              <w:rPr>
                <w:rFonts w:asciiTheme="majorBidi" w:hAnsiTheme="majorBidi" w:cstheme="majorBidi"/>
                <w:b/>
                <w:bCs/>
                <w:color w:val="000000"/>
                <w:sz w:val="24"/>
                <w:szCs w:val="24"/>
              </w:rPr>
            </w:pPr>
            <w:r w:rsidRPr="00D85761">
              <w:rPr>
                <w:rFonts w:asciiTheme="majorBidi" w:hAnsiTheme="majorBidi" w:cstheme="majorBidi"/>
                <w:b/>
                <w:bCs/>
                <w:color w:val="000000"/>
                <w:sz w:val="24"/>
                <w:szCs w:val="24"/>
                <w:u w:val="single"/>
              </w:rPr>
              <w:t>Темирбаев Т.,</w:t>
            </w:r>
            <w:r w:rsidRPr="00D85761">
              <w:rPr>
                <w:rFonts w:asciiTheme="majorBidi" w:hAnsiTheme="majorBidi" w:cstheme="majorBidi"/>
                <w:b/>
                <w:bCs/>
                <w:color w:val="000000"/>
                <w:sz w:val="24"/>
                <w:szCs w:val="24"/>
              </w:rPr>
              <w:t xml:space="preserve"> </w:t>
            </w:r>
          </w:p>
          <w:p w14:paraId="78B089BD" w14:textId="1010B86E" w:rsidR="00D85761" w:rsidRPr="00262796" w:rsidRDefault="00D85761" w:rsidP="001B7390">
            <w:pPr>
              <w:pStyle w:val="aa"/>
              <w:rPr>
                <w:rFonts w:asciiTheme="majorBidi" w:hAnsiTheme="majorBidi" w:cstheme="majorBidi"/>
                <w:sz w:val="24"/>
                <w:szCs w:val="24"/>
                <w:lang w:bidi="ar-EG"/>
              </w:rPr>
            </w:pPr>
            <w:proofErr w:type="spellStart"/>
            <w:r w:rsidRPr="00D85761">
              <w:rPr>
                <w:rFonts w:asciiTheme="majorBidi" w:hAnsiTheme="majorBidi" w:cstheme="majorBidi"/>
                <w:color w:val="000000"/>
                <w:sz w:val="24"/>
                <w:szCs w:val="24"/>
              </w:rPr>
              <w:t>Латипова</w:t>
            </w:r>
            <w:proofErr w:type="spellEnd"/>
            <w:r w:rsidRPr="00D85761">
              <w:rPr>
                <w:rFonts w:asciiTheme="majorBidi" w:hAnsiTheme="majorBidi" w:cstheme="majorBidi"/>
                <w:color w:val="000000"/>
                <w:sz w:val="24"/>
                <w:szCs w:val="24"/>
              </w:rPr>
              <w:t xml:space="preserve"> С.</w:t>
            </w:r>
          </w:p>
        </w:tc>
        <w:tc>
          <w:tcPr>
            <w:tcW w:w="1275" w:type="dxa"/>
            <w:shd w:val="clear" w:color="auto" w:fill="auto"/>
            <w:tcMar>
              <w:top w:w="45" w:type="dxa"/>
              <w:left w:w="75" w:type="dxa"/>
              <w:bottom w:w="45" w:type="dxa"/>
              <w:right w:w="75" w:type="dxa"/>
            </w:tcMar>
          </w:tcPr>
          <w:p w14:paraId="27A100DC" w14:textId="5ED8B926"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hd w:val="clear" w:color="auto" w:fill="FFFFFF"/>
                <w:lang w:val="kk-KZ"/>
              </w:rPr>
              <w:t>теңавтор</w:t>
            </w:r>
          </w:p>
        </w:tc>
      </w:tr>
      <w:tr w:rsidR="00D85761" w:rsidRPr="00D85761" w14:paraId="654CEB3A" w14:textId="77777777" w:rsidTr="00D63761">
        <w:trPr>
          <w:trHeight w:val="533"/>
        </w:trPr>
        <w:tc>
          <w:tcPr>
            <w:tcW w:w="472" w:type="dxa"/>
            <w:shd w:val="clear" w:color="auto" w:fill="auto"/>
            <w:tcMar>
              <w:top w:w="45" w:type="dxa"/>
              <w:left w:w="75" w:type="dxa"/>
              <w:bottom w:w="45" w:type="dxa"/>
              <w:right w:w="75" w:type="dxa"/>
            </w:tcMar>
          </w:tcPr>
          <w:p w14:paraId="16C1A652" w14:textId="36767CCA" w:rsidR="00D85761" w:rsidRDefault="00D85761" w:rsidP="001B7390">
            <w:pPr>
              <w:jc w:val="center"/>
              <w:rPr>
                <w:rFonts w:asciiTheme="majorBidi" w:hAnsiTheme="majorBidi" w:cstheme="majorBidi"/>
                <w:color w:val="000000"/>
              </w:rPr>
            </w:pPr>
            <w:r>
              <w:rPr>
                <w:rFonts w:asciiTheme="majorBidi" w:hAnsiTheme="majorBidi" w:cstheme="majorBidi"/>
                <w:color w:val="000000"/>
              </w:rPr>
              <w:t>22</w:t>
            </w:r>
          </w:p>
        </w:tc>
        <w:tc>
          <w:tcPr>
            <w:tcW w:w="2262" w:type="dxa"/>
            <w:shd w:val="clear" w:color="auto" w:fill="auto"/>
            <w:tcMar>
              <w:top w:w="45" w:type="dxa"/>
              <w:left w:w="75" w:type="dxa"/>
              <w:bottom w:w="45" w:type="dxa"/>
              <w:right w:w="75" w:type="dxa"/>
            </w:tcMar>
          </w:tcPr>
          <w:p w14:paraId="1E164C51" w14:textId="1824C090" w:rsidR="00D85761" w:rsidRPr="00D85761" w:rsidRDefault="00D85761" w:rsidP="001B7390">
            <w:pPr>
              <w:pBdr>
                <w:top w:val="nil"/>
                <w:left w:val="nil"/>
                <w:bottom w:val="nil"/>
                <w:right w:val="nil"/>
                <w:between w:val="nil"/>
              </w:pBdr>
              <w:tabs>
                <w:tab w:val="left" w:pos="460"/>
              </w:tabs>
              <w:contextualSpacing/>
              <w:jc w:val="both"/>
              <w:rPr>
                <w:rFonts w:asciiTheme="majorBidi" w:hAnsiTheme="majorBidi" w:cstheme="majorBidi"/>
                <w:color w:val="000000"/>
                <w:lang w:val="kk-KZ"/>
              </w:rPr>
            </w:pPr>
            <w:r w:rsidRPr="00995B38">
              <w:rPr>
                <w:lang w:val="ru-RU"/>
              </w:rPr>
              <w:t xml:space="preserve">Методические рекомендации по совершенствованию </w:t>
            </w:r>
            <w:proofErr w:type="spellStart"/>
            <w:r w:rsidRPr="00995B38">
              <w:rPr>
                <w:lang w:val="ru-RU"/>
              </w:rPr>
              <w:t>дерадикализационных</w:t>
            </w:r>
            <w:proofErr w:type="spellEnd"/>
            <w:r w:rsidRPr="00995B38">
              <w:rPr>
                <w:lang w:val="ru-RU"/>
              </w:rPr>
              <w:t xml:space="preserve"> и реабилитационных работ</w:t>
            </w:r>
          </w:p>
        </w:tc>
        <w:tc>
          <w:tcPr>
            <w:tcW w:w="1230" w:type="dxa"/>
            <w:shd w:val="clear" w:color="auto" w:fill="auto"/>
            <w:tcMar>
              <w:top w:w="45" w:type="dxa"/>
              <w:left w:w="75" w:type="dxa"/>
              <w:bottom w:w="45" w:type="dxa"/>
              <w:right w:w="75" w:type="dxa"/>
            </w:tcMar>
          </w:tcPr>
          <w:p w14:paraId="587A7F90" w14:textId="2486B1BE" w:rsidR="00D85761" w:rsidRPr="00D85761" w:rsidRDefault="00D85761" w:rsidP="001B7390">
            <w:pPr>
              <w:jc w:val="center"/>
              <w:rPr>
                <w:color w:val="000000"/>
                <w:lang w:val="kk-KZ"/>
              </w:rPr>
            </w:pPr>
            <w:r>
              <w:rPr>
                <w:rStyle w:val="anegp0gi0b9av8jahpyh"/>
                <w:color w:val="000000"/>
                <w:lang w:val="kk-KZ"/>
              </w:rPr>
              <w:t>ә</w:t>
            </w:r>
            <w:proofErr w:type="spellStart"/>
            <w:r>
              <w:rPr>
                <w:rStyle w:val="anegp0gi0b9av8jahpyh"/>
                <w:color w:val="000000"/>
              </w:rPr>
              <w:t>дістемелік</w:t>
            </w:r>
            <w:proofErr w:type="spellEnd"/>
            <w:r>
              <w:rPr>
                <w:rStyle w:val="anegp0gi0b9av8jahpyh"/>
                <w:color w:val="000000"/>
                <w:lang w:val="kk-KZ"/>
              </w:rPr>
              <w:t xml:space="preserve"> құрал</w:t>
            </w:r>
          </w:p>
        </w:tc>
        <w:tc>
          <w:tcPr>
            <w:tcW w:w="2410" w:type="dxa"/>
            <w:shd w:val="clear" w:color="auto" w:fill="auto"/>
            <w:tcMar>
              <w:top w:w="45" w:type="dxa"/>
              <w:left w:w="75" w:type="dxa"/>
              <w:bottom w:w="45" w:type="dxa"/>
              <w:right w:w="75" w:type="dxa"/>
            </w:tcMar>
          </w:tcPr>
          <w:p w14:paraId="6E7CA3BB" w14:textId="127BCCF3" w:rsidR="00D85761" w:rsidRPr="00D85761" w:rsidRDefault="00D85761" w:rsidP="001B7390">
            <w:pPr>
              <w:pStyle w:val="aa"/>
              <w:jc w:val="both"/>
              <w:rPr>
                <w:rFonts w:ascii="Times New Roman" w:hAnsi="Times New Roman"/>
                <w:color w:val="000000"/>
                <w:sz w:val="24"/>
                <w:szCs w:val="24"/>
                <w:lang w:val="kk-KZ"/>
              </w:rPr>
            </w:pPr>
            <w:r w:rsidRPr="00D85761">
              <w:rPr>
                <w:rFonts w:ascii="Times New Roman" w:hAnsi="Times New Roman"/>
                <w:sz w:val="24"/>
                <w:szCs w:val="24"/>
              </w:rPr>
              <w:t>Методические рекомендации.</w:t>
            </w:r>
            <w:r w:rsidR="001B7390">
              <w:rPr>
                <w:rFonts w:ascii="Times New Roman" w:hAnsi="Times New Roman"/>
                <w:sz w:val="24"/>
                <w:szCs w:val="24"/>
                <w:lang w:val="kk-KZ"/>
              </w:rPr>
              <w:t xml:space="preserve"> </w:t>
            </w:r>
            <w:proofErr w:type="spellStart"/>
            <w:r w:rsidRPr="00D85761">
              <w:rPr>
                <w:rFonts w:ascii="Times New Roman" w:hAnsi="Times New Roman"/>
                <w:sz w:val="24"/>
                <w:szCs w:val="24"/>
              </w:rPr>
              <w:t>Темирбаев</w:t>
            </w:r>
            <w:proofErr w:type="spellEnd"/>
            <w:r w:rsidRPr="00D85761">
              <w:rPr>
                <w:rFonts w:ascii="Times New Roman" w:hAnsi="Times New Roman"/>
                <w:sz w:val="24"/>
                <w:szCs w:val="24"/>
              </w:rPr>
              <w:t xml:space="preserve"> Т., Темирбаева А., Астана, 2024. – 64 с</w:t>
            </w:r>
          </w:p>
        </w:tc>
        <w:tc>
          <w:tcPr>
            <w:tcW w:w="1276" w:type="dxa"/>
            <w:shd w:val="clear" w:color="auto" w:fill="auto"/>
            <w:tcMar>
              <w:top w:w="45" w:type="dxa"/>
              <w:left w:w="75" w:type="dxa"/>
              <w:bottom w:w="45" w:type="dxa"/>
              <w:right w:w="75" w:type="dxa"/>
            </w:tcMar>
          </w:tcPr>
          <w:p w14:paraId="3EA236C4" w14:textId="77777777" w:rsidR="00D85761" w:rsidRPr="00D85761" w:rsidRDefault="00D85761" w:rsidP="001B7390">
            <w:pPr>
              <w:rPr>
                <w:rFonts w:asciiTheme="majorBidi" w:hAnsiTheme="majorBidi" w:cstheme="majorBidi"/>
                <w:color w:val="000000"/>
                <w:lang w:val="kk-KZ"/>
              </w:rPr>
            </w:pPr>
          </w:p>
        </w:tc>
        <w:tc>
          <w:tcPr>
            <w:tcW w:w="1276" w:type="dxa"/>
            <w:shd w:val="clear" w:color="auto" w:fill="auto"/>
            <w:tcMar>
              <w:top w:w="45" w:type="dxa"/>
              <w:left w:w="75" w:type="dxa"/>
              <w:bottom w:w="45" w:type="dxa"/>
              <w:right w:w="75" w:type="dxa"/>
            </w:tcMar>
          </w:tcPr>
          <w:p w14:paraId="701BE460" w14:textId="77777777" w:rsidR="00D85761" w:rsidRPr="00D63761" w:rsidRDefault="00D85761" w:rsidP="001B7390">
            <w:pPr>
              <w:rPr>
                <w:rFonts w:asciiTheme="majorBidi" w:hAnsiTheme="majorBidi" w:cstheme="majorBidi"/>
                <w:color w:val="000000"/>
                <w:sz w:val="22"/>
                <w:szCs w:val="22"/>
                <w:lang w:val="kk-KZ"/>
              </w:rPr>
            </w:pPr>
          </w:p>
        </w:tc>
        <w:tc>
          <w:tcPr>
            <w:tcW w:w="2126" w:type="dxa"/>
            <w:shd w:val="clear" w:color="auto" w:fill="auto"/>
            <w:tcMar>
              <w:top w:w="45" w:type="dxa"/>
              <w:left w:w="75" w:type="dxa"/>
              <w:bottom w:w="45" w:type="dxa"/>
              <w:right w:w="75" w:type="dxa"/>
            </w:tcMar>
          </w:tcPr>
          <w:p w14:paraId="79153BA5" w14:textId="77777777" w:rsidR="00D85761" w:rsidRPr="00E73621" w:rsidRDefault="00D85761" w:rsidP="001B7390">
            <w:pPr>
              <w:jc w:val="both"/>
              <w:rPr>
                <w:rFonts w:asciiTheme="majorBidi" w:hAnsiTheme="majorBidi" w:cstheme="majorBidi"/>
                <w:shd w:val="clear" w:color="auto" w:fill="FFFFFF"/>
                <w:lang w:val="kk-KZ"/>
              </w:rPr>
            </w:pPr>
          </w:p>
        </w:tc>
        <w:tc>
          <w:tcPr>
            <w:tcW w:w="2410" w:type="dxa"/>
            <w:shd w:val="clear" w:color="auto" w:fill="auto"/>
            <w:tcMar>
              <w:top w:w="45" w:type="dxa"/>
              <w:left w:w="75" w:type="dxa"/>
              <w:bottom w:w="45" w:type="dxa"/>
              <w:right w:w="75" w:type="dxa"/>
            </w:tcMar>
          </w:tcPr>
          <w:p w14:paraId="6DDF4B4C" w14:textId="368CD628" w:rsidR="00D85761" w:rsidRPr="00D85761" w:rsidRDefault="00D85761" w:rsidP="001B7390">
            <w:pPr>
              <w:rPr>
                <w:rFonts w:asciiTheme="majorBidi" w:hAnsiTheme="majorBidi" w:cstheme="majorBidi"/>
                <w:b/>
                <w:bCs/>
                <w:color w:val="000000"/>
                <w:u w:val="single"/>
                <w:lang w:val="ru-RU"/>
              </w:rPr>
            </w:pPr>
            <w:r w:rsidRPr="00D85761">
              <w:rPr>
                <w:rFonts w:asciiTheme="majorBidi" w:hAnsiTheme="majorBidi" w:cstheme="majorBidi"/>
                <w:b/>
                <w:bCs/>
                <w:color w:val="000000"/>
                <w:u w:val="single"/>
                <w:lang w:val="ru-RU"/>
              </w:rPr>
              <w:t>Темирбаев Т.,</w:t>
            </w:r>
          </w:p>
          <w:p w14:paraId="2165DBA3" w14:textId="2A589AB9" w:rsidR="00D85761" w:rsidRPr="00995B38" w:rsidRDefault="00D85761" w:rsidP="001B7390">
            <w:pPr>
              <w:rPr>
                <w:rFonts w:asciiTheme="majorBidi" w:hAnsiTheme="majorBidi" w:cstheme="majorBidi"/>
                <w:color w:val="000000"/>
                <w:lang w:val="kk-KZ"/>
              </w:rPr>
            </w:pPr>
            <w:r w:rsidRPr="00995B38">
              <w:rPr>
                <w:rFonts w:asciiTheme="majorBidi" w:hAnsiTheme="majorBidi" w:cstheme="majorBidi"/>
                <w:lang w:val="kk-KZ" w:bidi="ar-EG"/>
              </w:rPr>
              <w:t>Тем</w:t>
            </w:r>
            <w:r>
              <w:rPr>
                <w:rFonts w:asciiTheme="majorBidi" w:hAnsiTheme="majorBidi" w:cstheme="majorBidi"/>
                <w:lang w:val="kk-KZ" w:bidi="ar-EG"/>
              </w:rPr>
              <w:t>и</w:t>
            </w:r>
            <w:r w:rsidRPr="00995B38">
              <w:rPr>
                <w:rFonts w:asciiTheme="majorBidi" w:hAnsiTheme="majorBidi" w:cstheme="majorBidi"/>
                <w:lang w:val="kk-KZ" w:bidi="ar-EG"/>
              </w:rPr>
              <w:t>рбаева А.</w:t>
            </w:r>
          </w:p>
          <w:p w14:paraId="3E9E240D" w14:textId="03FC1331" w:rsidR="00D85761" w:rsidRPr="00D85761" w:rsidRDefault="00D85761" w:rsidP="001B7390">
            <w:pPr>
              <w:rPr>
                <w:rFonts w:asciiTheme="majorBidi" w:hAnsiTheme="majorBidi" w:cstheme="majorBidi"/>
                <w:lang w:val="kk-KZ" w:bidi="ar-EG"/>
              </w:rPr>
            </w:pPr>
          </w:p>
        </w:tc>
        <w:tc>
          <w:tcPr>
            <w:tcW w:w="1275" w:type="dxa"/>
            <w:shd w:val="clear" w:color="auto" w:fill="auto"/>
            <w:tcMar>
              <w:top w:w="45" w:type="dxa"/>
              <w:left w:w="75" w:type="dxa"/>
              <w:bottom w:w="45" w:type="dxa"/>
              <w:right w:w="75" w:type="dxa"/>
            </w:tcMar>
          </w:tcPr>
          <w:p w14:paraId="53D9CAFB" w14:textId="2625EDE9" w:rsidR="00D85761" w:rsidRPr="00E73621" w:rsidRDefault="00D85761" w:rsidP="001B7390">
            <w:pPr>
              <w:rPr>
                <w:rFonts w:asciiTheme="majorBidi" w:hAnsiTheme="majorBidi" w:cstheme="majorBidi"/>
                <w:color w:val="000000"/>
                <w:shd w:val="clear" w:color="auto" w:fill="FFFFFF"/>
                <w:lang w:val="kk-KZ"/>
              </w:rPr>
            </w:pPr>
            <w:r w:rsidRPr="00E73621">
              <w:rPr>
                <w:rFonts w:asciiTheme="majorBidi" w:hAnsiTheme="majorBidi" w:cstheme="majorBidi"/>
                <w:color w:val="000000"/>
                <w:shd w:val="clear" w:color="auto" w:fill="FFFFFF"/>
                <w:lang w:val="kk-KZ"/>
              </w:rPr>
              <w:t>теңавтор</w:t>
            </w:r>
          </w:p>
        </w:tc>
      </w:tr>
    </w:tbl>
    <w:p w14:paraId="5232B9E0" w14:textId="65ADC0E6" w:rsidR="00BC318D" w:rsidRPr="00262796" w:rsidRDefault="00BC318D" w:rsidP="001B7390">
      <w:pPr>
        <w:rPr>
          <w:rFonts w:asciiTheme="majorBidi" w:hAnsiTheme="majorBidi" w:cstheme="majorBidi"/>
        </w:rPr>
        <w:sectPr w:rsidR="00BC318D" w:rsidRPr="00262796" w:rsidSect="000E16F6">
          <w:footerReference w:type="default" r:id="rId9"/>
          <w:pgSz w:w="15840" w:h="12240" w:orient="landscape"/>
          <w:pgMar w:top="851" w:right="567" w:bottom="851" w:left="567" w:header="709" w:footer="709" w:gutter="0"/>
          <w:cols w:space="708"/>
          <w:docGrid w:linePitch="360"/>
        </w:sectPr>
      </w:pPr>
    </w:p>
    <w:p w14:paraId="52437867" w14:textId="1839F654" w:rsidR="005F5DC7" w:rsidRPr="00262796" w:rsidRDefault="005F5DC7" w:rsidP="001B7390">
      <w:pPr>
        <w:rPr>
          <w:rFonts w:asciiTheme="majorBidi" w:hAnsiTheme="majorBidi" w:cstheme="majorBidi"/>
          <w:b/>
          <w:rtl/>
          <w:lang w:val="kk-KZ"/>
        </w:rPr>
      </w:pPr>
    </w:p>
    <w:sectPr w:rsidR="005F5DC7" w:rsidRPr="00262796" w:rsidSect="00805A21">
      <w:footerReference w:type="default" r:id="rId10"/>
      <w:pgSz w:w="11906" w:h="16838"/>
      <w:pgMar w:top="1134" w:right="424" w:bottom="1784" w:left="1701" w:header="708" w:footer="96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3DBE2" w14:textId="77777777" w:rsidR="000E14E0" w:rsidRDefault="000E14E0" w:rsidP="00C947CD">
      <w:r>
        <w:separator/>
      </w:r>
    </w:p>
  </w:endnote>
  <w:endnote w:type="continuationSeparator" w:id="0">
    <w:p w14:paraId="35DEC5F2" w14:textId="77777777" w:rsidR="000E14E0" w:rsidRDefault="000E14E0"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E61D" w14:textId="65CF4D29" w:rsidR="00C947CD" w:rsidRPr="005F5DC7" w:rsidRDefault="00C947CD" w:rsidP="00367886">
    <w:pPr>
      <w:ind w:left="1134"/>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00367886">
      <w:rPr>
        <w:sz w:val="22"/>
        <w:lang w:val="kk-KZ"/>
      </w:rPr>
      <w:t xml:space="preserve">                                      </w:t>
    </w:r>
    <w:r w:rsidR="00D63761">
      <w:rPr>
        <w:sz w:val="22"/>
        <w:lang w:val="kk-KZ"/>
      </w:rPr>
      <w:t xml:space="preserve"> Т.Т. Темирбаев</w:t>
    </w:r>
    <w:r w:rsidR="005F5DC7">
      <w:rPr>
        <w:sz w:val="22"/>
        <w:lang w:val="kk-KZ"/>
      </w:rPr>
      <w:t xml:space="preserve"> </w:t>
    </w:r>
  </w:p>
  <w:p w14:paraId="03B4B61D" w14:textId="77777777" w:rsidR="00C947CD" w:rsidRPr="00A93321" w:rsidRDefault="00C947CD" w:rsidP="00C947CD">
    <w:pPr>
      <w:ind w:left="1134"/>
      <w:jc w:val="both"/>
      <w:rPr>
        <w:sz w:val="22"/>
        <w:lang w:val="kk-KZ"/>
      </w:rPr>
    </w:pPr>
  </w:p>
  <w:p w14:paraId="2C6052D8" w14:textId="77777777" w:rsidR="000E16F6" w:rsidRDefault="00367886" w:rsidP="00026181">
    <w:pPr>
      <w:ind w:left="1134"/>
      <w:jc w:val="both"/>
      <w:rPr>
        <w:sz w:val="22"/>
        <w:lang w:val="kk-KZ"/>
      </w:rPr>
    </w:pPr>
    <w:r>
      <w:rPr>
        <w:sz w:val="22"/>
        <w:lang w:val="kk-KZ"/>
      </w:rPr>
      <w:t>Нұр-Мүбарак Египет ислам мәдениеті университетінің</w:t>
    </w:r>
  </w:p>
  <w:p w14:paraId="3C12B0AE" w14:textId="58B746E2" w:rsidR="00026181" w:rsidRDefault="00367886" w:rsidP="00026181">
    <w:pPr>
      <w:ind w:left="1134"/>
      <w:jc w:val="both"/>
      <w:rPr>
        <w:sz w:val="22"/>
        <w:lang w:val="kk-KZ"/>
      </w:rPr>
    </w:pPr>
    <w:r>
      <w:rPr>
        <w:sz w:val="22"/>
        <w:lang w:val="kk-KZ"/>
      </w:rPr>
      <w:t>Ғ</w:t>
    </w:r>
    <w:r w:rsidR="00C947CD">
      <w:rPr>
        <w:sz w:val="22"/>
        <w:lang w:val="kk-KZ"/>
      </w:rPr>
      <w:t>алым хатшысы</w:t>
    </w:r>
    <w:r w:rsidR="00C947CD">
      <w:rPr>
        <w:sz w:val="22"/>
        <w:lang w:val="kk-KZ"/>
      </w:rPr>
      <w:tab/>
    </w:r>
    <w:r w:rsidR="00C947CD">
      <w:rPr>
        <w:sz w:val="22"/>
        <w:lang w:val="kk-KZ"/>
      </w:rPr>
      <w:tab/>
    </w:r>
    <w:r w:rsidR="00C947CD">
      <w:rPr>
        <w:sz w:val="22"/>
        <w:lang w:val="kk-KZ"/>
      </w:rPr>
      <w:tab/>
    </w:r>
    <w:r w:rsidR="00C947CD">
      <w:rPr>
        <w:sz w:val="22"/>
        <w:lang w:val="kk-KZ"/>
      </w:rPr>
      <w:tab/>
    </w:r>
    <w:r w:rsidR="000E16F6">
      <w:rPr>
        <w:sz w:val="22"/>
        <w:lang w:val="kk-KZ"/>
      </w:rPr>
      <w:tab/>
    </w:r>
    <w:r w:rsidR="000E16F6">
      <w:rPr>
        <w:sz w:val="22"/>
        <w:lang w:val="kk-KZ"/>
      </w:rPr>
      <w:tab/>
    </w:r>
    <w:r w:rsidR="000E16F6">
      <w:rPr>
        <w:sz w:val="22"/>
        <w:lang w:val="kk-KZ"/>
      </w:rPr>
      <w:tab/>
    </w:r>
    <w:r w:rsidR="000E16F6">
      <w:rPr>
        <w:sz w:val="22"/>
        <w:lang w:val="kk-KZ"/>
      </w:rPr>
      <w:tab/>
    </w:r>
    <w:r w:rsidR="000E16F6">
      <w:rPr>
        <w:sz w:val="22"/>
        <w:lang w:val="kk-KZ"/>
      </w:rPr>
      <w:tab/>
    </w:r>
    <w:r w:rsidR="000E16F6">
      <w:rPr>
        <w:sz w:val="22"/>
        <w:lang w:val="kk-KZ"/>
      </w:rPr>
      <w:tab/>
    </w:r>
    <w:r w:rsidR="000E16F6">
      <w:rPr>
        <w:sz w:val="22"/>
        <w:lang w:val="kk-KZ"/>
      </w:rPr>
      <w:tab/>
    </w:r>
    <w:r w:rsidR="00026181">
      <w:rPr>
        <w:sz w:val="22"/>
        <w:lang w:val="kk-KZ"/>
      </w:rPr>
      <w:t>Қ</w:t>
    </w:r>
    <w:r>
      <w:rPr>
        <w:sz w:val="22"/>
        <w:lang w:val="kk-KZ"/>
      </w:rPr>
      <w:t>.</w:t>
    </w:r>
    <w:r w:rsidR="00026181">
      <w:rPr>
        <w:sz w:val="22"/>
        <w:lang w:val="kk-KZ"/>
      </w:rPr>
      <w:t>С</w:t>
    </w:r>
    <w:r>
      <w:rPr>
        <w:sz w:val="22"/>
        <w:lang w:val="kk-KZ"/>
      </w:rPr>
      <w:t xml:space="preserve">. </w:t>
    </w:r>
    <w:r w:rsidR="00026181">
      <w:rPr>
        <w:sz w:val="22"/>
        <w:lang w:val="kk-KZ"/>
      </w:rPr>
      <w:t>Ержан</w:t>
    </w:r>
  </w:p>
  <w:p w14:paraId="64375424" w14:textId="77777777" w:rsidR="00C947CD" w:rsidRPr="00C947CD" w:rsidRDefault="00C947CD">
    <w:pPr>
      <w:pStyle w:val="af"/>
      <w:rPr>
        <w:lang w:val="kk-KZ"/>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93B8D" w14:textId="77777777" w:rsidR="00367886" w:rsidRDefault="00367886" w:rsidP="009B4729">
    <w:pPr>
      <w:jc w:val="both"/>
      <w:rPr>
        <w:sz w:val="22"/>
        <w:lang w:val="kk-KZ"/>
      </w:rPr>
    </w:pPr>
  </w:p>
  <w:p w14:paraId="59A6ADBF" w14:textId="510D94FB" w:rsidR="005F5DC7" w:rsidRPr="005F5DC7" w:rsidRDefault="005F5DC7" w:rsidP="009B4729">
    <w:pPr>
      <w:jc w:val="both"/>
      <w:rPr>
        <w:sz w:val="22"/>
        <w:lang w:val="kk-KZ"/>
      </w:rPr>
    </w:pPr>
    <w:r>
      <w:rPr>
        <w:sz w:val="22"/>
        <w:lang w:val="kk-KZ"/>
      </w:rPr>
      <w:t>Ізденуші</w:t>
    </w:r>
    <w:r w:rsidRPr="003D0842">
      <w:rPr>
        <w:sz w:val="22"/>
        <w:lang w:val="kk-KZ"/>
      </w:rPr>
      <w:tab/>
    </w:r>
    <w:r w:rsidRPr="003D0842">
      <w:rPr>
        <w:sz w:val="22"/>
        <w:lang w:val="kk-KZ"/>
      </w:rPr>
      <w:tab/>
    </w:r>
    <w:r w:rsidRPr="003D0842">
      <w:rPr>
        <w:sz w:val="22"/>
        <w:lang w:val="kk-KZ"/>
      </w:rPr>
      <w:tab/>
    </w:r>
    <w:r w:rsidRPr="003D0842">
      <w:rPr>
        <w:sz w:val="22"/>
        <w:lang w:val="kk-KZ"/>
      </w:rPr>
      <w:tab/>
    </w:r>
    <w:r w:rsidRPr="003D0842">
      <w:rPr>
        <w:sz w:val="22"/>
        <w:lang w:val="kk-KZ"/>
      </w:rPr>
      <w:tab/>
    </w:r>
    <w:r w:rsidRPr="003D0842">
      <w:rPr>
        <w:sz w:val="22"/>
        <w:lang w:val="kk-KZ"/>
      </w:rPr>
      <w:tab/>
    </w:r>
    <w:r w:rsidRPr="003D0842">
      <w:rPr>
        <w:sz w:val="22"/>
        <w:lang w:val="kk-KZ"/>
      </w:rPr>
      <w:tab/>
    </w:r>
    <w:r w:rsidRPr="003D0842">
      <w:rPr>
        <w:sz w:val="22"/>
        <w:lang w:val="kk-KZ"/>
      </w:rPr>
      <w:tab/>
    </w:r>
    <w:r w:rsidRPr="003D0842">
      <w:rPr>
        <w:sz w:val="22"/>
        <w:lang w:val="kk-KZ"/>
      </w:rPr>
      <w:tab/>
    </w:r>
    <w:r w:rsidR="00174719">
      <w:rPr>
        <w:sz w:val="22"/>
        <w:lang w:val="kk-KZ"/>
      </w:rPr>
      <w:t>Т</w:t>
    </w:r>
    <w:r w:rsidR="009B4729">
      <w:rPr>
        <w:sz w:val="22"/>
        <w:lang w:val="kk-KZ"/>
      </w:rPr>
      <w:t>.</w:t>
    </w:r>
    <w:r w:rsidR="00174719">
      <w:rPr>
        <w:sz w:val="22"/>
        <w:lang w:val="kk-KZ"/>
      </w:rPr>
      <w:t>Т</w:t>
    </w:r>
    <w:r w:rsidR="009B4729">
      <w:rPr>
        <w:sz w:val="22"/>
        <w:lang w:val="kk-KZ"/>
      </w:rPr>
      <w:t>.</w:t>
    </w:r>
    <w:r>
      <w:rPr>
        <w:sz w:val="22"/>
        <w:lang w:val="kk-KZ"/>
      </w:rPr>
      <w:t xml:space="preserve"> </w:t>
    </w:r>
    <w:r w:rsidR="00174719">
      <w:rPr>
        <w:sz w:val="22"/>
        <w:lang w:val="kk-KZ"/>
      </w:rPr>
      <w:t>Темирбаев</w:t>
    </w:r>
  </w:p>
  <w:p w14:paraId="6A646EA9" w14:textId="77777777" w:rsidR="005F5DC7" w:rsidRPr="00A93321" w:rsidRDefault="005F5DC7" w:rsidP="005F5DC7">
    <w:pPr>
      <w:jc w:val="both"/>
      <w:rPr>
        <w:sz w:val="22"/>
        <w:lang w:val="kk-KZ"/>
      </w:rPr>
    </w:pPr>
  </w:p>
  <w:p w14:paraId="4D549B5B" w14:textId="77777777" w:rsidR="009B4729" w:rsidRDefault="009B4729" w:rsidP="009B4729">
    <w:pPr>
      <w:jc w:val="both"/>
      <w:rPr>
        <w:sz w:val="22"/>
        <w:lang w:val="kk-KZ"/>
      </w:rPr>
    </w:pPr>
    <w:r>
      <w:rPr>
        <w:sz w:val="22"/>
        <w:lang w:val="kk-KZ"/>
      </w:rPr>
      <w:t>Нұр-Мүбарак Египет ислам мәдениеті университетінің</w:t>
    </w:r>
  </w:p>
  <w:p w14:paraId="29F62BB4" w14:textId="215E46D3" w:rsidR="005F5DC7" w:rsidRDefault="009B4729" w:rsidP="00367886">
    <w:pPr>
      <w:jc w:val="both"/>
      <w:rPr>
        <w:sz w:val="22"/>
        <w:lang w:val="kk-KZ"/>
      </w:rPr>
    </w:pPr>
    <w:r>
      <w:rPr>
        <w:sz w:val="22"/>
        <w:lang w:val="kk-KZ"/>
      </w:rPr>
      <w:t>Ғ</w:t>
    </w:r>
    <w:r w:rsidR="005F5DC7">
      <w:rPr>
        <w:sz w:val="22"/>
        <w:lang w:val="kk-KZ"/>
      </w:rPr>
      <w:t>алым хатшысы</w:t>
    </w:r>
    <w:r w:rsidR="005F5DC7">
      <w:rPr>
        <w:sz w:val="22"/>
        <w:lang w:val="kk-KZ"/>
      </w:rPr>
      <w:tab/>
    </w:r>
    <w:r w:rsidR="005F5DC7">
      <w:rPr>
        <w:sz w:val="22"/>
        <w:lang w:val="kk-KZ"/>
      </w:rPr>
      <w:tab/>
    </w:r>
    <w:r>
      <w:rPr>
        <w:sz w:val="22"/>
        <w:lang w:val="kk-KZ"/>
      </w:rPr>
      <w:t xml:space="preserve">                                          </w:t>
    </w:r>
    <w:r w:rsidR="005F5DC7">
      <w:rPr>
        <w:sz w:val="22"/>
        <w:lang w:val="kk-KZ"/>
      </w:rPr>
      <w:tab/>
    </w:r>
    <w:r w:rsidR="005F5DC7">
      <w:rPr>
        <w:sz w:val="22"/>
        <w:lang w:val="kk-KZ"/>
      </w:rPr>
      <w:tab/>
    </w:r>
    <w:r w:rsidR="005F5DC7" w:rsidRPr="000E1036">
      <w:rPr>
        <w:sz w:val="22"/>
        <w:lang w:val="kk-KZ"/>
      </w:rPr>
      <w:tab/>
    </w:r>
    <w:r>
      <w:rPr>
        <w:sz w:val="22"/>
        <w:lang w:val="kk-KZ"/>
      </w:rPr>
      <w:t>Е.</w:t>
    </w:r>
    <w:r w:rsidR="00026181">
      <w:rPr>
        <w:sz w:val="22"/>
        <w:lang w:val="kk-KZ"/>
      </w:rPr>
      <w:t>С</w:t>
    </w:r>
    <w:r w:rsidR="005F5DC7">
      <w:rPr>
        <w:sz w:val="22"/>
        <w:lang w:val="kk-KZ"/>
      </w:rPr>
      <w:t xml:space="preserve">. </w:t>
    </w:r>
    <w:r w:rsidR="00026181">
      <w:rPr>
        <w:sz w:val="22"/>
        <w:lang w:val="kk-KZ"/>
      </w:rPr>
      <w:t>Қалмахан</w:t>
    </w:r>
  </w:p>
  <w:p w14:paraId="4421126D" w14:textId="77777777" w:rsidR="002F27BB" w:rsidRPr="005F5DC7" w:rsidRDefault="002F27BB" w:rsidP="005F5DC7">
    <w:pPr>
      <w:pStyle w:val="af"/>
      <w:rPr>
        <w:lang w:val="kk-K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BC261" w14:textId="77777777" w:rsidR="000E14E0" w:rsidRDefault="000E14E0" w:rsidP="00C947CD">
      <w:r>
        <w:separator/>
      </w:r>
    </w:p>
  </w:footnote>
  <w:footnote w:type="continuationSeparator" w:id="0">
    <w:p w14:paraId="0B7C4DAC" w14:textId="77777777" w:rsidR="000E14E0" w:rsidRDefault="000E14E0" w:rsidP="00C947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1D"/>
    <w:rsid w:val="00001574"/>
    <w:rsid w:val="0000602F"/>
    <w:rsid w:val="00012A4D"/>
    <w:rsid w:val="000169D2"/>
    <w:rsid w:val="00017D76"/>
    <w:rsid w:val="00024000"/>
    <w:rsid w:val="00026181"/>
    <w:rsid w:val="000265E3"/>
    <w:rsid w:val="000266C7"/>
    <w:rsid w:val="00027B97"/>
    <w:rsid w:val="000317E9"/>
    <w:rsid w:val="00033749"/>
    <w:rsid w:val="00037B76"/>
    <w:rsid w:val="00037F40"/>
    <w:rsid w:val="0004465A"/>
    <w:rsid w:val="000472EC"/>
    <w:rsid w:val="00051229"/>
    <w:rsid w:val="00052446"/>
    <w:rsid w:val="00053F8B"/>
    <w:rsid w:val="000550ED"/>
    <w:rsid w:val="000568F7"/>
    <w:rsid w:val="00056B51"/>
    <w:rsid w:val="00060AD6"/>
    <w:rsid w:val="00061078"/>
    <w:rsid w:val="00062C93"/>
    <w:rsid w:val="00063EDD"/>
    <w:rsid w:val="00070B07"/>
    <w:rsid w:val="00071A37"/>
    <w:rsid w:val="00073425"/>
    <w:rsid w:val="00083566"/>
    <w:rsid w:val="00084204"/>
    <w:rsid w:val="000A22B9"/>
    <w:rsid w:val="000A5BEC"/>
    <w:rsid w:val="000A687F"/>
    <w:rsid w:val="000B461B"/>
    <w:rsid w:val="000B4920"/>
    <w:rsid w:val="000C1B5B"/>
    <w:rsid w:val="000C476A"/>
    <w:rsid w:val="000D2D53"/>
    <w:rsid w:val="000D6D23"/>
    <w:rsid w:val="000D7FDE"/>
    <w:rsid w:val="000E1036"/>
    <w:rsid w:val="000E14E0"/>
    <w:rsid w:val="000E16F6"/>
    <w:rsid w:val="0010114B"/>
    <w:rsid w:val="00111B57"/>
    <w:rsid w:val="00112D84"/>
    <w:rsid w:val="001259D0"/>
    <w:rsid w:val="00131BD7"/>
    <w:rsid w:val="0013323B"/>
    <w:rsid w:val="00141708"/>
    <w:rsid w:val="00143228"/>
    <w:rsid w:val="001433A2"/>
    <w:rsid w:val="00151F58"/>
    <w:rsid w:val="00157A16"/>
    <w:rsid w:val="0016055A"/>
    <w:rsid w:val="00160A81"/>
    <w:rsid w:val="00161EEE"/>
    <w:rsid w:val="001670FE"/>
    <w:rsid w:val="00171327"/>
    <w:rsid w:val="00174719"/>
    <w:rsid w:val="0017540D"/>
    <w:rsid w:val="00180030"/>
    <w:rsid w:val="00187DD7"/>
    <w:rsid w:val="001A1E2C"/>
    <w:rsid w:val="001A1E80"/>
    <w:rsid w:val="001A2FB3"/>
    <w:rsid w:val="001A4158"/>
    <w:rsid w:val="001A49DF"/>
    <w:rsid w:val="001B027A"/>
    <w:rsid w:val="001B5777"/>
    <w:rsid w:val="001B5E78"/>
    <w:rsid w:val="001B61AB"/>
    <w:rsid w:val="001B7390"/>
    <w:rsid w:val="001C1EE0"/>
    <w:rsid w:val="001C1F97"/>
    <w:rsid w:val="001C2338"/>
    <w:rsid w:val="001C3E50"/>
    <w:rsid w:val="001C51B8"/>
    <w:rsid w:val="001D179D"/>
    <w:rsid w:val="001D294B"/>
    <w:rsid w:val="001E6826"/>
    <w:rsid w:val="001E6F4B"/>
    <w:rsid w:val="001F0152"/>
    <w:rsid w:val="001F0C4C"/>
    <w:rsid w:val="001F139F"/>
    <w:rsid w:val="001F1E0D"/>
    <w:rsid w:val="001F635F"/>
    <w:rsid w:val="002072B9"/>
    <w:rsid w:val="00221441"/>
    <w:rsid w:val="002233C3"/>
    <w:rsid w:val="00230D51"/>
    <w:rsid w:val="00233180"/>
    <w:rsid w:val="00242605"/>
    <w:rsid w:val="002469A2"/>
    <w:rsid w:val="00254CFF"/>
    <w:rsid w:val="002556DA"/>
    <w:rsid w:val="00256769"/>
    <w:rsid w:val="0026056C"/>
    <w:rsid w:val="00262796"/>
    <w:rsid w:val="00264009"/>
    <w:rsid w:val="0027080E"/>
    <w:rsid w:val="00272480"/>
    <w:rsid w:val="00284213"/>
    <w:rsid w:val="00294132"/>
    <w:rsid w:val="002967D4"/>
    <w:rsid w:val="002B1AE3"/>
    <w:rsid w:val="002B1CED"/>
    <w:rsid w:val="002B36AE"/>
    <w:rsid w:val="002B5841"/>
    <w:rsid w:val="002C22EB"/>
    <w:rsid w:val="002D3B40"/>
    <w:rsid w:val="002D3E1D"/>
    <w:rsid w:val="002E4388"/>
    <w:rsid w:val="002E49B0"/>
    <w:rsid w:val="002F27BB"/>
    <w:rsid w:val="002F55A8"/>
    <w:rsid w:val="002F573A"/>
    <w:rsid w:val="002F66DF"/>
    <w:rsid w:val="002F7ED9"/>
    <w:rsid w:val="00306AA9"/>
    <w:rsid w:val="003079CD"/>
    <w:rsid w:val="003216C6"/>
    <w:rsid w:val="00324866"/>
    <w:rsid w:val="00325BCD"/>
    <w:rsid w:val="003307E7"/>
    <w:rsid w:val="0033561A"/>
    <w:rsid w:val="00340AD8"/>
    <w:rsid w:val="003463FC"/>
    <w:rsid w:val="00351D25"/>
    <w:rsid w:val="00354F3F"/>
    <w:rsid w:val="00355EFB"/>
    <w:rsid w:val="00367886"/>
    <w:rsid w:val="00370687"/>
    <w:rsid w:val="00370711"/>
    <w:rsid w:val="00374140"/>
    <w:rsid w:val="00374540"/>
    <w:rsid w:val="00382D7E"/>
    <w:rsid w:val="00382E17"/>
    <w:rsid w:val="003849A5"/>
    <w:rsid w:val="00386981"/>
    <w:rsid w:val="0039230D"/>
    <w:rsid w:val="00393CC3"/>
    <w:rsid w:val="00396F8A"/>
    <w:rsid w:val="003A3486"/>
    <w:rsid w:val="003A742D"/>
    <w:rsid w:val="003A7FF5"/>
    <w:rsid w:val="003B2919"/>
    <w:rsid w:val="003C1993"/>
    <w:rsid w:val="003D0842"/>
    <w:rsid w:val="003D6BB6"/>
    <w:rsid w:val="003E1909"/>
    <w:rsid w:val="003E26F1"/>
    <w:rsid w:val="003E4010"/>
    <w:rsid w:val="003E67B2"/>
    <w:rsid w:val="003F494A"/>
    <w:rsid w:val="00400191"/>
    <w:rsid w:val="00400E68"/>
    <w:rsid w:val="00401CB7"/>
    <w:rsid w:val="0040477C"/>
    <w:rsid w:val="004109ED"/>
    <w:rsid w:val="004113C1"/>
    <w:rsid w:val="00411B58"/>
    <w:rsid w:val="00411BCD"/>
    <w:rsid w:val="00421508"/>
    <w:rsid w:val="00427C42"/>
    <w:rsid w:val="00432539"/>
    <w:rsid w:val="0043679D"/>
    <w:rsid w:val="0043797E"/>
    <w:rsid w:val="00442D8F"/>
    <w:rsid w:val="0044665A"/>
    <w:rsid w:val="004500E4"/>
    <w:rsid w:val="004546BC"/>
    <w:rsid w:val="00464905"/>
    <w:rsid w:val="0046495E"/>
    <w:rsid w:val="00471ED5"/>
    <w:rsid w:val="004740A4"/>
    <w:rsid w:val="00491F2A"/>
    <w:rsid w:val="00492E76"/>
    <w:rsid w:val="00496939"/>
    <w:rsid w:val="004A428D"/>
    <w:rsid w:val="004A5D02"/>
    <w:rsid w:val="004B45E0"/>
    <w:rsid w:val="004C1759"/>
    <w:rsid w:val="004D2C02"/>
    <w:rsid w:val="004D62AD"/>
    <w:rsid w:val="004E19DA"/>
    <w:rsid w:val="004E3775"/>
    <w:rsid w:val="004F6101"/>
    <w:rsid w:val="00504D90"/>
    <w:rsid w:val="0051209B"/>
    <w:rsid w:val="00512A50"/>
    <w:rsid w:val="00525428"/>
    <w:rsid w:val="00527869"/>
    <w:rsid w:val="00531417"/>
    <w:rsid w:val="005317D7"/>
    <w:rsid w:val="00550AEE"/>
    <w:rsid w:val="005529EF"/>
    <w:rsid w:val="005612E5"/>
    <w:rsid w:val="0056354B"/>
    <w:rsid w:val="00564EEA"/>
    <w:rsid w:val="00585CFE"/>
    <w:rsid w:val="00595B5D"/>
    <w:rsid w:val="005A3058"/>
    <w:rsid w:val="005A6F68"/>
    <w:rsid w:val="005A7735"/>
    <w:rsid w:val="005B0219"/>
    <w:rsid w:val="005B2FD1"/>
    <w:rsid w:val="005B328C"/>
    <w:rsid w:val="005C110E"/>
    <w:rsid w:val="005C298C"/>
    <w:rsid w:val="005C4022"/>
    <w:rsid w:val="005C41BE"/>
    <w:rsid w:val="005C53D2"/>
    <w:rsid w:val="005C6107"/>
    <w:rsid w:val="005C61F2"/>
    <w:rsid w:val="005D3E79"/>
    <w:rsid w:val="005D4C57"/>
    <w:rsid w:val="005D4D04"/>
    <w:rsid w:val="005D5827"/>
    <w:rsid w:val="005E1BBF"/>
    <w:rsid w:val="005E1C50"/>
    <w:rsid w:val="005E4DC1"/>
    <w:rsid w:val="005F025D"/>
    <w:rsid w:val="005F16B1"/>
    <w:rsid w:val="005F40CF"/>
    <w:rsid w:val="005F4CE5"/>
    <w:rsid w:val="005F5DC7"/>
    <w:rsid w:val="00600F8F"/>
    <w:rsid w:val="006020AA"/>
    <w:rsid w:val="00604521"/>
    <w:rsid w:val="006075D1"/>
    <w:rsid w:val="00610CCC"/>
    <w:rsid w:val="00622363"/>
    <w:rsid w:val="006235A4"/>
    <w:rsid w:val="00623B42"/>
    <w:rsid w:val="0062538A"/>
    <w:rsid w:val="006319D8"/>
    <w:rsid w:val="006356BB"/>
    <w:rsid w:val="0063648F"/>
    <w:rsid w:val="006367EF"/>
    <w:rsid w:val="0064169B"/>
    <w:rsid w:val="00645237"/>
    <w:rsid w:val="0065098A"/>
    <w:rsid w:val="00651F0F"/>
    <w:rsid w:val="00652AD9"/>
    <w:rsid w:val="00652EDD"/>
    <w:rsid w:val="00654435"/>
    <w:rsid w:val="00667163"/>
    <w:rsid w:val="006713A4"/>
    <w:rsid w:val="0067191B"/>
    <w:rsid w:val="00672505"/>
    <w:rsid w:val="00681893"/>
    <w:rsid w:val="0068387B"/>
    <w:rsid w:val="00687368"/>
    <w:rsid w:val="006903BF"/>
    <w:rsid w:val="00690791"/>
    <w:rsid w:val="006A4E67"/>
    <w:rsid w:val="006B26AE"/>
    <w:rsid w:val="006B2744"/>
    <w:rsid w:val="006B28C4"/>
    <w:rsid w:val="006B2C19"/>
    <w:rsid w:val="006B3F18"/>
    <w:rsid w:val="006B49DC"/>
    <w:rsid w:val="006C79F8"/>
    <w:rsid w:val="006D3E0B"/>
    <w:rsid w:val="006D5303"/>
    <w:rsid w:val="006E1302"/>
    <w:rsid w:val="006F037E"/>
    <w:rsid w:val="006F7DEE"/>
    <w:rsid w:val="0070345B"/>
    <w:rsid w:val="00706A2E"/>
    <w:rsid w:val="00711BC0"/>
    <w:rsid w:val="0073081F"/>
    <w:rsid w:val="00732FEB"/>
    <w:rsid w:val="00735096"/>
    <w:rsid w:val="007365C2"/>
    <w:rsid w:val="00737D66"/>
    <w:rsid w:val="007446A1"/>
    <w:rsid w:val="00746BFC"/>
    <w:rsid w:val="00747FED"/>
    <w:rsid w:val="00752597"/>
    <w:rsid w:val="00755D78"/>
    <w:rsid w:val="00757CE9"/>
    <w:rsid w:val="0076416E"/>
    <w:rsid w:val="0076480B"/>
    <w:rsid w:val="00770B58"/>
    <w:rsid w:val="00773649"/>
    <w:rsid w:val="007810FE"/>
    <w:rsid w:val="007868D0"/>
    <w:rsid w:val="0078743D"/>
    <w:rsid w:val="00790512"/>
    <w:rsid w:val="007906EC"/>
    <w:rsid w:val="00795A8A"/>
    <w:rsid w:val="007A05B3"/>
    <w:rsid w:val="007A0F7F"/>
    <w:rsid w:val="007A1977"/>
    <w:rsid w:val="007A29B0"/>
    <w:rsid w:val="007A3744"/>
    <w:rsid w:val="007A4DBA"/>
    <w:rsid w:val="007A52FD"/>
    <w:rsid w:val="007B0AF8"/>
    <w:rsid w:val="007B59B2"/>
    <w:rsid w:val="007B6D76"/>
    <w:rsid w:val="007C3FA2"/>
    <w:rsid w:val="007C4559"/>
    <w:rsid w:val="007D0F51"/>
    <w:rsid w:val="007E149D"/>
    <w:rsid w:val="007E72FA"/>
    <w:rsid w:val="007E79BA"/>
    <w:rsid w:val="007F09D0"/>
    <w:rsid w:val="007F2E83"/>
    <w:rsid w:val="007F6A96"/>
    <w:rsid w:val="00802F83"/>
    <w:rsid w:val="0080354D"/>
    <w:rsid w:val="00805A21"/>
    <w:rsid w:val="00811441"/>
    <w:rsid w:val="008138EE"/>
    <w:rsid w:val="00822A3A"/>
    <w:rsid w:val="00824536"/>
    <w:rsid w:val="008258A2"/>
    <w:rsid w:val="00827C56"/>
    <w:rsid w:val="00832066"/>
    <w:rsid w:val="008333C8"/>
    <w:rsid w:val="00833CC5"/>
    <w:rsid w:val="008445D8"/>
    <w:rsid w:val="00855F51"/>
    <w:rsid w:val="00861D95"/>
    <w:rsid w:val="008700E8"/>
    <w:rsid w:val="0087253E"/>
    <w:rsid w:val="008733F4"/>
    <w:rsid w:val="008734BC"/>
    <w:rsid w:val="00875EB9"/>
    <w:rsid w:val="00881E30"/>
    <w:rsid w:val="00885B14"/>
    <w:rsid w:val="00892A5A"/>
    <w:rsid w:val="008B1522"/>
    <w:rsid w:val="008B7AEF"/>
    <w:rsid w:val="008D7661"/>
    <w:rsid w:val="008E0493"/>
    <w:rsid w:val="008E6B6D"/>
    <w:rsid w:val="008F2F29"/>
    <w:rsid w:val="008F690C"/>
    <w:rsid w:val="00903CC0"/>
    <w:rsid w:val="00904303"/>
    <w:rsid w:val="00904529"/>
    <w:rsid w:val="00906C4D"/>
    <w:rsid w:val="0091368F"/>
    <w:rsid w:val="00914283"/>
    <w:rsid w:val="009213B0"/>
    <w:rsid w:val="009215E3"/>
    <w:rsid w:val="00930967"/>
    <w:rsid w:val="00931A36"/>
    <w:rsid w:val="00941C95"/>
    <w:rsid w:val="00951802"/>
    <w:rsid w:val="00953DC0"/>
    <w:rsid w:val="00955A0C"/>
    <w:rsid w:val="009571DF"/>
    <w:rsid w:val="00957D24"/>
    <w:rsid w:val="00966FBA"/>
    <w:rsid w:val="0097453E"/>
    <w:rsid w:val="00980731"/>
    <w:rsid w:val="009823F0"/>
    <w:rsid w:val="00984153"/>
    <w:rsid w:val="0098458E"/>
    <w:rsid w:val="009942BC"/>
    <w:rsid w:val="009947E2"/>
    <w:rsid w:val="00995B38"/>
    <w:rsid w:val="00997830"/>
    <w:rsid w:val="009A5E36"/>
    <w:rsid w:val="009A6DB9"/>
    <w:rsid w:val="009B32B0"/>
    <w:rsid w:val="009B4729"/>
    <w:rsid w:val="009C3A14"/>
    <w:rsid w:val="009D3B9E"/>
    <w:rsid w:val="009D7E68"/>
    <w:rsid w:val="009E3B56"/>
    <w:rsid w:val="009E6610"/>
    <w:rsid w:val="00A004FD"/>
    <w:rsid w:val="00A02255"/>
    <w:rsid w:val="00A04537"/>
    <w:rsid w:val="00A10E64"/>
    <w:rsid w:val="00A1394F"/>
    <w:rsid w:val="00A15861"/>
    <w:rsid w:val="00A24A57"/>
    <w:rsid w:val="00A264A1"/>
    <w:rsid w:val="00A36937"/>
    <w:rsid w:val="00A36BC4"/>
    <w:rsid w:val="00A37883"/>
    <w:rsid w:val="00A42875"/>
    <w:rsid w:val="00A45D8F"/>
    <w:rsid w:val="00A46B24"/>
    <w:rsid w:val="00A506C9"/>
    <w:rsid w:val="00A5168A"/>
    <w:rsid w:val="00A51C71"/>
    <w:rsid w:val="00A56A2F"/>
    <w:rsid w:val="00A60932"/>
    <w:rsid w:val="00A613EA"/>
    <w:rsid w:val="00A61BE0"/>
    <w:rsid w:val="00A632A0"/>
    <w:rsid w:val="00A65FAC"/>
    <w:rsid w:val="00A66128"/>
    <w:rsid w:val="00A70B4B"/>
    <w:rsid w:val="00A81FDF"/>
    <w:rsid w:val="00A875AA"/>
    <w:rsid w:val="00A91430"/>
    <w:rsid w:val="00A93321"/>
    <w:rsid w:val="00AA0A8A"/>
    <w:rsid w:val="00AA140D"/>
    <w:rsid w:val="00AA19FE"/>
    <w:rsid w:val="00AA2956"/>
    <w:rsid w:val="00AB4C65"/>
    <w:rsid w:val="00AB5212"/>
    <w:rsid w:val="00AC00AD"/>
    <w:rsid w:val="00AC14FF"/>
    <w:rsid w:val="00AC619B"/>
    <w:rsid w:val="00AD1C9D"/>
    <w:rsid w:val="00AD2622"/>
    <w:rsid w:val="00AD34C6"/>
    <w:rsid w:val="00AD45DE"/>
    <w:rsid w:val="00AD79F5"/>
    <w:rsid w:val="00AE278B"/>
    <w:rsid w:val="00AE4625"/>
    <w:rsid w:val="00AE4B93"/>
    <w:rsid w:val="00AF57B2"/>
    <w:rsid w:val="00AF7A6B"/>
    <w:rsid w:val="00B01C54"/>
    <w:rsid w:val="00B02795"/>
    <w:rsid w:val="00B05CFE"/>
    <w:rsid w:val="00B06EC9"/>
    <w:rsid w:val="00B15A56"/>
    <w:rsid w:val="00B15E85"/>
    <w:rsid w:val="00B17E0F"/>
    <w:rsid w:val="00B219F2"/>
    <w:rsid w:val="00B27E39"/>
    <w:rsid w:val="00B355FC"/>
    <w:rsid w:val="00B516FD"/>
    <w:rsid w:val="00B56132"/>
    <w:rsid w:val="00B56993"/>
    <w:rsid w:val="00B6152C"/>
    <w:rsid w:val="00B632A4"/>
    <w:rsid w:val="00B65AD1"/>
    <w:rsid w:val="00B6687A"/>
    <w:rsid w:val="00B66D47"/>
    <w:rsid w:val="00B720B7"/>
    <w:rsid w:val="00B73187"/>
    <w:rsid w:val="00B83893"/>
    <w:rsid w:val="00B920AA"/>
    <w:rsid w:val="00B93445"/>
    <w:rsid w:val="00B95766"/>
    <w:rsid w:val="00B9716E"/>
    <w:rsid w:val="00BA0E97"/>
    <w:rsid w:val="00BA1FFE"/>
    <w:rsid w:val="00BA6667"/>
    <w:rsid w:val="00BB0A4D"/>
    <w:rsid w:val="00BC318D"/>
    <w:rsid w:val="00BC3A09"/>
    <w:rsid w:val="00BD1D7B"/>
    <w:rsid w:val="00BE275A"/>
    <w:rsid w:val="00BE3897"/>
    <w:rsid w:val="00BE544A"/>
    <w:rsid w:val="00BE55F8"/>
    <w:rsid w:val="00BF3593"/>
    <w:rsid w:val="00C019A1"/>
    <w:rsid w:val="00C06C47"/>
    <w:rsid w:val="00C175B5"/>
    <w:rsid w:val="00C1762C"/>
    <w:rsid w:val="00C31363"/>
    <w:rsid w:val="00C35167"/>
    <w:rsid w:val="00C370AB"/>
    <w:rsid w:val="00C43340"/>
    <w:rsid w:val="00C43462"/>
    <w:rsid w:val="00C50A3E"/>
    <w:rsid w:val="00C54460"/>
    <w:rsid w:val="00C569AC"/>
    <w:rsid w:val="00C62B37"/>
    <w:rsid w:val="00C8545E"/>
    <w:rsid w:val="00C86D5B"/>
    <w:rsid w:val="00C87B44"/>
    <w:rsid w:val="00C93D26"/>
    <w:rsid w:val="00C947CD"/>
    <w:rsid w:val="00CA5380"/>
    <w:rsid w:val="00CA6AA5"/>
    <w:rsid w:val="00CA7EBB"/>
    <w:rsid w:val="00CB0FDE"/>
    <w:rsid w:val="00CB299A"/>
    <w:rsid w:val="00CB4951"/>
    <w:rsid w:val="00CB6928"/>
    <w:rsid w:val="00CD1779"/>
    <w:rsid w:val="00CD1ABD"/>
    <w:rsid w:val="00CD21CF"/>
    <w:rsid w:val="00CD4C45"/>
    <w:rsid w:val="00CD76BC"/>
    <w:rsid w:val="00CE19EF"/>
    <w:rsid w:val="00CE47E6"/>
    <w:rsid w:val="00CE6417"/>
    <w:rsid w:val="00CE78E9"/>
    <w:rsid w:val="00CF5D60"/>
    <w:rsid w:val="00CF6E08"/>
    <w:rsid w:val="00D02887"/>
    <w:rsid w:val="00D02D17"/>
    <w:rsid w:val="00D04A75"/>
    <w:rsid w:val="00D04AB4"/>
    <w:rsid w:val="00D101C0"/>
    <w:rsid w:val="00D107BC"/>
    <w:rsid w:val="00D157A7"/>
    <w:rsid w:val="00D15E11"/>
    <w:rsid w:val="00D21548"/>
    <w:rsid w:val="00D25CB9"/>
    <w:rsid w:val="00D40B2D"/>
    <w:rsid w:val="00D42976"/>
    <w:rsid w:val="00D45C1D"/>
    <w:rsid w:val="00D5003B"/>
    <w:rsid w:val="00D55DCA"/>
    <w:rsid w:val="00D5695E"/>
    <w:rsid w:val="00D57A45"/>
    <w:rsid w:val="00D61A1A"/>
    <w:rsid w:val="00D63717"/>
    <w:rsid w:val="00D63761"/>
    <w:rsid w:val="00D71B34"/>
    <w:rsid w:val="00D71EC9"/>
    <w:rsid w:val="00D74B3B"/>
    <w:rsid w:val="00D74B83"/>
    <w:rsid w:val="00D74C8F"/>
    <w:rsid w:val="00D75A2B"/>
    <w:rsid w:val="00D77268"/>
    <w:rsid w:val="00D777A6"/>
    <w:rsid w:val="00D85761"/>
    <w:rsid w:val="00D86E49"/>
    <w:rsid w:val="00D871FB"/>
    <w:rsid w:val="00D9688F"/>
    <w:rsid w:val="00D96C30"/>
    <w:rsid w:val="00D96D36"/>
    <w:rsid w:val="00DA0039"/>
    <w:rsid w:val="00DA090C"/>
    <w:rsid w:val="00DA11CD"/>
    <w:rsid w:val="00DA59C6"/>
    <w:rsid w:val="00DB0839"/>
    <w:rsid w:val="00DB141A"/>
    <w:rsid w:val="00DB2029"/>
    <w:rsid w:val="00DB56D7"/>
    <w:rsid w:val="00DB7B32"/>
    <w:rsid w:val="00DC3582"/>
    <w:rsid w:val="00DC3EAB"/>
    <w:rsid w:val="00DC4321"/>
    <w:rsid w:val="00DC4D0C"/>
    <w:rsid w:val="00DC7EA8"/>
    <w:rsid w:val="00DD1396"/>
    <w:rsid w:val="00DD6AB0"/>
    <w:rsid w:val="00DD717D"/>
    <w:rsid w:val="00DE5507"/>
    <w:rsid w:val="00DE5EEE"/>
    <w:rsid w:val="00DF0636"/>
    <w:rsid w:val="00E0256C"/>
    <w:rsid w:val="00E10323"/>
    <w:rsid w:val="00E1054B"/>
    <w:rsid w:val="00E1291A"/>
    <w:rsid w:val="00E22BA5"/>
    <w:rsid w:val="00E23F29"/>
    <w:rsid w:val="00E27C13"/>
    <w:rsid w:val="00E327D8"/>
    <w:rsid w:val="00E42004"/>
    <w:rsid w:val="00E43118"/>
    <w:rsid w:val="00E46A4D"/>
    <w:rsid w:val="00E46E9A"/>
    <w:rsid w:val="00E5341A"/>
    <w:rsid w:val="00E557A0"/>
    <w:rsid w:val="00E617A6"/>
    <w:rsid w:val="00E713D2"/>
    <w:rsid w:val="00E73621"/>
    <w:rsid w:val="00E73B3F"/>
    <w:rsid w:val="00E7505F"/>
    <w:rsid w:val="00E869D8"/>
    <w:rsid w:val="00E946FB"/>
    <w:rsid w:val="00EA4F4E"/>
    <w:rsid w:val="00EA5ED2"/>
    <w:rsid w:val="00EA6194"/>
    <w:rsid w:val="00EA6C3F"/>
    <w:rsid w:val="00EB1885"/>
    <w:rsid w:val="00EB333C"/>
    <w:rsid w:val="00EB722B"/>
    <w:rsid w:val="00EC03E9"/>
    <w:rsid w:val="00ED2670"/>
    <w:rsid w:val="00ED2ADB"/>
    <w:rsid w:val="00ED5B24"/>
    <w:rsid w:val="00EE250C"/>
    <w:rsid w:val="00EF6A32"/>
    <w:rsid w:val="00F0711A"/>
    <w:rsid w:val="00F116F7"/>
    <w:rsid w:val="00F14FF1"/>
    <w:rsid w:val="00F15375"/>
    <w:rsid w:val="00F300D3"/>
    <w:rsid w:val="00F346F0"/>
    <w:rsid w:val="00F35442"/>
    <w:rsid w:val="00F37CA4"/>
    <w:rsid w:val="00F4037D"/>
    <w:rsid w:val="00F408AF"/>
    <w:rsid w:val="00F446FC"/>
    <w:rsid w:val="00F55F18"/>
    <w:rsid w:val="00F72D98"/>
    <w:rsid w:val="00F732B7"/>
    <w:rsid w:val="00F74112"/>
    <w:rsid w:val="00F75B9A"/>
    <w:rsid w:val="00F858A1"/>
    <w:rsid w:val="00F94A1E"/>
    <w:rsid w:val="00F97D58"/>
    <w:rsid w:val="00FA0E03"/>
    <w:rsid w:val="00FA0E73"/>
    <w:rsid w:val="00FA6852"/>
    <w:rsid w:val="00FB07B9"/>
    <w:rsid w:val="00FB0CDB"/>
    <w:rsid w:val="00FB38C4"/>
    <w:rsid w:val="00FB46F2"/>
    <w:rsid w:val="00FB7840"/>
    <w:rsid w:val="00FC03BB"/>
    <w:rsid w:val="00FD19CA"/>
    <w:rsid w:val="00FD6018"/>
    <w:rsid w:val="00FD622B"/>
    <w:rsid w:val="00FE282D"/>
    <w:rsid w:val="00FE5734"/>
    <w:rsid w:val="00FE5F35"/>
    <w:rsid w:val="00FF00CE"/>
    <w:rsid w:val="00FF1262"/>
    <w:rsid w:val="00FF3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8FBE1"/>
  <w15:docId w15:val="{9EF4D74E-1465-4723-A584-E85A79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63761"/>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basedOn w:val="a"/>
    <w:link w:val="af2"/>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customStyle="1" w:styleId="11">
    <w:name w:val="Неразрешенное упоминание1"/>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semiHidden/>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link w:val="af1"/>
    <w:uiPriority w:val="34"/>
    <w:locked/>
    <w:rsid w:val="005F5DC7"/>
    <w:rPr>
      <w:rFonts w:ascii="Times New Roman" w:eastAsia="Times New Roman" w:hAnsi="Times New Roman" w:cs="Times New Roman"/>
      <w:sz w:val="24"/>
      <w:szCs w:val="24"/>
      <w:lang w:eastAsia="ru-RU"/>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uiPriority w:val="99"/>
    <w:locked/>
    <w:rsid w:val="005F5DC7"/>
    <w:rPr>
      <w:rFonts w:ascii="Times New Roman" w:eastAsia="Times New Roman" w:hAnsi="Times New Roman" w:cs="Times New Roman"/>
      <w:sz w:val="24"/>
      <w:szCs w:val="24"/>
      <w:lang w:eastAsia="ru-RU"/>
    </w:rPr>
  </w:style>
  <w:style w:type="character" w:customStyle="1" w:styleId="value">
    <w:name w:val="value"/>
    <w:basedOn w:val="a0"/>
    <w:rsid w:val="00CB0FDE"/>
  </w:style>
  <w:style w:type="paragraph" w:customStyle="1" w:styleId="Pa19">
    <w:name w:val="Pa19"/>
    <w:basedOn w:val="a"/>
    <w:next w:val="a"/>
    <w:uiPriority w:val="99"/>
    <w:rsid w:val="00AC00AD"/>
    <w:pPr>
      <w:autoSpaceDE w:val="0"/>
      <w:autoSpaceDN w:val="0"/>
      <w:adjustRightInd w:val="0"/>
      <w:spacing w:line="191" w:lineRule="atLeast"/>
    </w:pPr>
    <w:rPr>
      <w:rFonts w:eastAsiaTheme="minorHAnsi"/>
      <w:lang w:val="ru-RU" w:eastAsia="en-US"/>
    </w:rPr>
  </w:style>
  <w:style w:type="character" w:customStyle="1" w:styleId="A50">
    <w:name w:val="A5"/>
    <w:uiPriority w:val="99"/>
    <w:rsid w:val="00AC00AD"/>
    <w:rPr>
      <w:color w:val="000000"/>
      <w:sz w:val="18"/>
      <w:szCs w:val="18"/>
    </w:rPr>
  </w:style>
  <w:style w:type="paragraph" w:customStyle="1" w:styleId="Pa1">
    <w:name w:val="Pa1"/>
    <w:basedOn w:val="a"/>
    <w:next w:val="a"/>
    <w:uiPriority w:val="99"/>
    <w:rsid w:val="00AC00AD"/>
    <w:pPr>
      <w:autoSpaceDE w:val="0"/>
      <w:autoSpaceDN w:val="0"/>
      <w:adjustRightInd w:val="0"/>
      <w:spacing w:line="241" w:lineRule="atLeast"/>
    </w:pPr>
    <w:rPr>
      <w:rFonts w:eastAsiaTheme="minorHAnsi"/>
      <w:lang w:val="ru-RU" w:eastAsia="en-US"/>
    </w:rPr>
  </w:style>
  <w:style w:type="character" w:customStyle="1" w:styleId="21">
    <w:name w:val="Неразрешенное упоминание2"/>
    <w:basedOn w:val="a0"/>
    <w:uiPriority w:val="99"/>
    <w:semiHidden/>
    <w:unhideWhenUsed/>
    <w:rsid w:val="008F690C"/>
    <w:rPr>
      <w:color w:val="605E5C"/>
      <w:shd w:val="clear" w:color="auto" w:fill="E1DFDD"/>
    </w:rPr>
  </w:style>
  <w:style w:type="paragraph" w:customStyle="1" w:styleId="Default">
    <w:name w:val="Default"/>
    <w:qFormat/>
    <w:rsid w:val="00DC4321"/>
    <w:pPr>
      <w:autoSpaceDE w:val="0"/>
      <w:autoSpaceDN w:val="0"/>
      <w:adjustRightInd w:val="0"/>
      <w:spacing w:after="0" w:line="240" w:lineRule="auto"/>
    </w:pPr>
    <w:rPr>
      <w:rFonts w:ascii="Arial" w:hAnsi="Arial" w:cs="Arial"/>
      <w:color w:val="000000"/>
      <w:sz w:val="24"/>
      <w:szCs w:val="24"/>
      <w:lang w:val="ru-RU"/>
    </w:rPr>
  </w:style>
  <w:style w:type="character" w:customStyle="1" w:styleId="30">
    <w:name w:val="Заголовок 3 Знак"/>
    <w:basedOn w:val="a0"/>
    <w:link w:val="3"/>
    <w:uiPriority w:val="9"/>
    <w:semiHidden/>
    <w:rsid w:val="00D63761"/>
    <w:rPr>
      <w:rFonts w:asciiTheme="majorHAnsi" w:eastAsiaTheme="majorEastAsia" w:hAnsiTheme="majorHAnsi" w:cstheme="majorBidi"/>
      <w:color w:val="1F4D78" w:themeColor="accent1" w:themeShade="7F"/>
      <w:sz w:val="24"/>
      <w:szCs w:val="24"/>
      <w:lang w:eastAsia="ru-RU"/>
    </w:rPr>
  </w:style>
  <w:style w:type="character" w:customStyle="1" w:styleId="sr-only">
    <w:name w:val="sr-only"/>
    <w:basedOn w:val="a0"/>
    <w:rsid w:val="00D63761"/>
  </w:style>
  <w:style w:type="paragraph" w:customStyle="1" w:styleId="p1">
    <w:name w:val="p1"/>
    <w:basedOn w:val="a"/>
    <w:rsid w:val="00667163"/>
    <w:rPr>
      <w:color w:val="000000"/>
      <w:sz w:val="21"/>
      <w:szCs w:val="21"/>
    </w:rPr>
  </w:style>
  <w:style w:type="character" w:customStyle="1" w:styleId="typography-modulelvnit">
    <w:name w:val="typography-module__lvnit"/>
    <w:rsid w:val="00995B38"/>
  </w:style>
  <w:style w:type="character" w:customStyle="1" w:styleId="UnresolvedMention">
    <w:name w:val="Unresolved Mention"/>
    <w:basedOn w:val="a0"/>
    <w:uiPriority w:val="99"/>
    <w:semiHidden/>
    <w:unhideWhenUsed/>
    <w:rsid w:val="00D85761"/>
    <w:rPr>
      <w:color w:val="605E5C"/>
      <w:shd w:val="clear" w:color="auto" w:fill="E1DFDD"/>
    </w:rPr>
  </w:style>
  <w:style w:type="character" w:customStyle="1" w:styleId="anegp0gi0b9av8jahpyh">
    <w:name w:val="anegp0gi0b9av8jahpyh"/>
    <w:basedOn w:val="a0"/>
    <w:rsid w:val="00D8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3214">
      <w:bodyDiv w:val="1"/>
      <w:marLeft w:val="0"/>
      <w:marRight w:val="0"/>
      <w:marTop w:val="0"/>
      <w:marBottom w:val="0"/>
      <w:divBdr>
        <w:top w:val="none" w:sz="0" w:space="0" w:color="auto"/>
        <w:left w:val="none" w:sz="0" w:space="0" w:color="auto"/>
        <w:bottom w:val="none" w:sz="0" w:space="0" w:color="auto"/>
        <w:right w:val="none" w:sz="0" w:space="0" w:color="auto"/>
      </w:divBdr>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64637145">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297806323">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5289">
      <w:bodyDiv w:val="1"/>
      <w:marLeft w:val="0"/>
      <w:marRight w:val="0"/>
      <w:marTop w:val="0"/>
      <w:marBottom w:val="0"/>
      <w:divBdr>
        <w:top w:val="none" w:sz="0" w:space="0" w:color="auto"/>
        <w:left w:val="none" w:sz="0" w:space="0" w:color="auto"/>
        <w:bottom w:val="none" w:sz="0" w:space="0" w:color="auto"/>
        <w:right w:val="none" w:sz="0" w:space="0" w:color="auto"/>
      </w:divBdr>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0022">
      <w:bodyDiv w:val="1"/>
      <w:marLeft w:val="0"/>
      <w:marRight w:val="0"/>
      <w:marTop w:val="0"/>
      <w:marBottom w:val="0"/>
      <w:divBdr>
        <w:top w:val="none" w:sz="0" w:space="0" w:color="auto"/>
        <w:left w:val="none" w:sz="0" w:space="0" w:color="auto"/>
        <w:bottom w:val="none" w:sz="0" w:space="0" w:color="auto"/>
        <w:right w:val="none" w:sz="0" w:space="0" w:color="auto"/>
      </w:divBdr>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31469607">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285-03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D2619-2CDA-480D-A4F8-437FDE38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1095</Words>
  <Characters>6248</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Админ</cp:lastModifiedBy>
  <cp:revision>2</cp:revision>
  <cp:lastPrinted>2025-06-19T08:18:00Z</cp:lastPrinted>
  <dcterms:created xsi:type="dcterms:W3CDTF">2025-06-19T08:19:00Z</dcterms:created>
  <dcterms:modified xsi:type="dcterms:W3CDTF">2025-06-19T08:19:00Z</dcterms:modified>
</cp:coreProperties>
</file>