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29" w:rsidRPr="00CC1A78" w:rsidRDefault="00ED5729" w:rsidP="000D1D0C">
      <w:pPr>
        <w:jc w:val="center"/>
        <w:rPr>
          <w:b/>
          <w:bCs/>
          <w:lang w:val="kk-KZ"/>
        </w:rPr>
      </w:pPr>
      <w:r w:rsidRPr="00CC1A78">
        <w:rPr>
          <w:b/>
          <w:bCs/>
          <w:lang w:val="kk-KZ"/>
        </w:rPr>
        <w:t>НҰР-МҮБАРАК ЕГИПЕТ ИСЛАМ МӘДЕНИЕТІ УНИВЕРСИТЕТІ</w:t>
      </w:r>
    </w:p>
    <w:p w:rsidR="00ED5729" w:rsidRPr="00CC1A78" w:rsidRDefault="00E354B1" w:rsidP="000D1D0C">
      <w:pPr>
        <w:jc w:val="center"/>
        <w:rPr>
          <w:b/>
          <w:bCs/>
          <w:lang w:val="kk-KZ"/>
        </w:rPr>
      </w:pPr>
      <w:r w:rsidRPr="00CC1A78">
        <w:rPr>
          <w:b/>
          <w:bCs/>
          <w:lang w:val="kk-KZ"/>
        </w:rPr>
        <w:t xml:space="preserve">ШЕТЕЛ ФИЛОЛОГИЯСЫ ЖӘНЕ АУДАРМА ІСІ КАФЕДРАСЫ </w:t>
      </w:r>
    </w:p>
    <w:p w:rsidR="00ED5729" w:rsidRPr="00CC1A78" w:rsidRDefault="00E354B1" w:rsidP="00540DD4">
      <w:pPr>
        <w:jc w:val="center"/>
        <w:rPr>
          <w:b/>
          <w:bCs/>
          <w:lang w:val="kk-KZ"/>
        </w:rPr>
      </w:pPr>
      <w:r w:rsidRPr="00CC1A78">
        <w:rPr>
          <w:b/>
          <w:bCs/>
          <w:lang w:val="kk-KZ"/>
        </w:rPr>
        <w:t xml:space="preserve">PHD ДОКТОРЫ, ДОЦЕНТ </w:t>
      </w:r>
      <w:r w:rsidR="00540DD4">
        <w:rPr>
          <w:b/>
          <w:bCs/>
          <w:lang w:val="kk-KZ"/>
        </w:rPr>
        <w:t>м.а.</w:t>
      </w:r>
      <w:r w:rsidRPr="00CC1A78">
        <w:rPr>
          <w:b/>
          <w:bCs/>
          <w:lang w:val="kk-KZ"/>
        </w:rPr>
        <w:t xml:space="preserve"> ПАЛТӨРЕ ЫҚТИЯР МОЛДАТӨРЕҰЛЫНЫҢ</w:t>
      </w:r>
    </w:p>
    <w:p w:rsidR="00ED5729" w:rsidRPr="00CC1A78" w:rsidRDefault="00E354B1" w:rsidP="000D1D0C">
      <w:pPr>
        <w:jc w:val="center"/>
        <w:rPr>
          <w:b/>
          <w:lang w:val="kk-KZ"/>
        </w:rPr>
      </w:pPr>
      <w:r w:rsidRPr="00CC1A78">
        <w:rPr>
          <w:b/>
          <w:lang w:val="kk-KZ"/>
        </w:rPr>
        <w:t>ҒЫЛЫМИ ЕҢБЕКТЕР</w:t>
      </w:r>
    </w:p>
    <w:p w:rsidR="00EB19CD" w:rsidRPr="00CC1A78" w:rsidRDefault="00ED5729" w:rsidP="000D1D0C">
      <w:pPr>
        <w:jc w:val="center"/>
        <w:rPr>
          <w:b/>
          <w:lang w:val="kk-KZ"/>
        </w:rPr>
      </w:pPr>
      <w:r w:rsidRPr="00CC1A78">
        <w:rPr>
          <w:b/>
          <w:lang w:val="kk-KZ"/>
        </w:rPr>
        <w:t>Т І З І М І</w:t>
      </w:r>
    </w:p>
    <w:p w:rsidR="009614F9" w:rsidRPr="00CC1A78" w:rsidRDefault="00F30E3D" w:rsidP="000D1D0C">
      <w:pPr>
        <w:ind w:left="426"/>
        <w:jc w:val="both"/>
        <w:rPr>
          <w:b/>
          <w:bCs/>
          <w:lang w:val="kk-KZ"/>
        </w:rPr>
      </w:pPr>
      <w:r w:rsidRPr="00CC1A78">
        <w:rPr>
          <w:lang w:val="kk-KZ"/>
        </w:rPr>
        <w:t xml:space="preserve">Үміткердің аты-жөні: </w:t>
      </w:r>
      <w:r w:rsidR="009614F9" w:rsidRPr="00CC1A78">
        <w:rPr>
          <w:lang w:val="kk-KZ"/>
        </w:rPr>
        <w:t xml:space="preserve">Палтөре Ықтияр Молдатөреұлы </w:t>
      </w:r>
    </w:p>
    <w:p w:rsidR="00F30E3D" w:rsidRPr="00CC1A78" w:rsidRDefault="00F30E3D" w:rsidP="000D1D0C">
      <w:pPr>
        <w:ind w:left="426"/>
        <w:jc w:val="both"/>
        <w:rPr>
          <w:lang w:val="kk-KZ"/>
        </w:rPr>
      </w:pPr>
      <w:r w:rsidRPr="00CC1A78">
        <w:rPr>
          <w:lang w:val="kk-KZ"/>
        </w:rPr>
        <w:t xml:space="preserve">Scopus Author ID: </w:t>
      </w:r>
      <w:r w:rsidR="009614F9" w:rsidRPr="00CC1A78">
        <w:rPr>
          <w:shd w:val="clear" w:color="auto" w:fill="FFFFFF"/>
        </w:rPr>
        <w:t>57192299415</w:t>
      </w:r>
    </w:p>
    <w:p w:rsidR="00F30E3D" w:rsidRPr="00CC1A78" w:rsidRDefault="00F30E3D" w:rsidP="000D1D0C">
      <w:pPr>
        <w:ind w:left="426"/>
        <w:jc w:val="both"/>
        <w:rPr>
          <w:lang w:val="en-US"/>
        </w:rPr>
      </w:pPr>
      <w:r w:rsidRPr="00CC1A78">
        <w:rPr>
          <w:lang w:val="kk-KZ"/>
        </w:rPr>
        <w:t xml:space="preserve">Web of Science Researcher ID: </w:t>
      </w:r>
      <w:r w:rsidR="00651563" w:rsidRPr="00CC1A78">
        <w:rPr>
          <w:shd w:val="clear" w:color="auto" w:fill="FFFFFF"/>
        </w:rPr>
        <w:t>N-9940-2014</w:t>
      </w:r>
    </w:p>
    <w:p w:rsidR="00340C1B" w:rsidRPr="00CC1A78" w:rsidRDefault="00F30E3D" w:rsidP="000D1D0C">
      <w:pPr>
        <w:ind w:left="426"/>
        <w:jc w:val="both"/>
        <w:rPr>
          <w:b/>
          <w:bCs/>
          <w:lang w:val="kk-KZ"/>
        </w:rPr>
      </w:pPr>
      <w:r w:rsidRPr="00CC1A78">
        <w:rPr>
          <w:lang w:val="kk-KZ"/>
        </w:rPr>
        <w:t>ORCID:</w:t>
      </w:r>
      <w:r w:rsidR="009614F9" w:rsidRPr="00CC1A78">
        <w:t xml:space="preserve"> </w:t>
      </w:r>
      <w:hyperlink r:id="rId8" w:tgtFrame="_blank" w:history="1">
        <w:r w:rsidR="009614F9" w:rsidRPr="00CC1A78">
          <w:rPr>
            <w:rStyle w:val="a8"/>
            <w:color w:val="auto"/>
            <w:u w:val="none"/>
            <w:shd w:val="clear" w:color="auto" w:fill="FFFFFF"/>
          </w:rPr>
          <w:t>https://orcid.org/0000-0003-0345-0990</w:t>
        </w:r>
      </w:hyperlink>
    </w:p>
    <w:tbl>
      <w:tblPr>
        <w:tblpPr w:leftFromText="180" w:rightFromText="180" w:bottomFromText="200" w:vertAnchor="text" w:horzAnchor="margin" w:tblpX="-2" w:tblpY="10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097"/>
        <w:gridCol w:w="1021"/>
        <w:gridCol w:w="3119"/>
        <w:gridCol w:w="1984"/>
        <w:gridCol w:w="1389"/>
        <w:gridCol w:w="1843"/>
        <w:gridCol w:w="2268"/>
        <w:gridCol w:w="1275"/>
      </w:tblGrid>
      <w:tr w:rsidR="00F30E3D" w:rsidRPr="00CC1A78" w:rsidTr="00336EFE">
        <w:trPr>
          <w:trHeight w:val="31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rPr>
                <w:b/>
                <w:bCs/>
                <w:lang w:val="en-US"/>
              </w:rPr>
            </w:pPr>
            <w:r w:rsidRPr="00CC1A78">
              <w:rPr>
                <w:b/>
                <w:bCs/>
                <w:lang w:val="en-US"/>
              </w:rPr>
              <w:t>№</w:t>
            </w:r>
          </w:p>
          <w:p w:rsidR="00F30E3D" w:rsidRPr="00CC1A78" w:rsidRDefault="00F30E3D" w:rsidP="000D1D0C">
            <w:pPr>
              <w:rPr>
                <w:b/>
                <w:bCs/>
                <w:lang w:val="en-US"/>
              </w:rPr>
            </w:pPr>
            <w:r w:rsidRPr="00CC1A78">
              <w:rPr>
                <w:b/>
                <w:bCs/>
                <w:lang w:val="kk-KZ"/>
              </w:rPr>
              <w:t>р/н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b/>
                <w:bCs/>
                <w:lang w:val="en-US"/>
              </w:rPr>
            </w:pPr>
            <w:r w:rsidRPr="00CC1A78">
              <w:rPr>
                <w:b/>
                <w:bCs/>
                <w:lang w:val="kk-KZ"/>
              </w:rPr>
              <w:t>Жарияланымның атауы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b/>
                <w:bCs/>
                <w:lang w:val="en-US"/>
              </w:rPr>
            </w:pPr>
            <w:r w:rsidRPr="00CC1A78">
              <w:rPr>
                <w:b/>
                <w:bCs/>
                <w:lang w:val="kk-KZ"/>
              </w:rPr>
              <w:t>Жарияланым түрі (мақала, шолу, т.б.)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b/>
                <w:bCs/>
              </w:rPr>
            </w:pPr>
            <w:r w:rsidRPr="00CC1A78">
              <w:rPr>
                <w:b/>
                <w:bCs/>
                <w:lang w:val="kk-KZ"/>
              </w:rPr>
              <w:t xml:space="preserve">Журналдың атауы, жариялау жылы (деректер базалары бойынша), </w:t>
            </w:r>
            <w:r w:rsidRPr="00CC1A78">
              <w:rPr>
                <w:b/>
                <w:bCs/>
                <w:lang w:val="en-US"/>
              </w:rPr>
              <w:t>DOI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b/>
                <w:bCs/>
              </w:rPr>
            </w:pPr>
            <w:r w:rsidRPr="00CC1A78">
              <w:rPr>
                <w:b/>
                <w:bCs/>
                <w:lang w:val="kk-KZ"/>
              </w:rPr>
              <w:t>Журналдың жариялау жылы бойынша Journal Citation Reports деректері бойынша импакт факторы және ғылым саласы*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b/>
                <w:bCs/>
              </w:rPr>
            </w:pPr>
            <w:r w:rsidRPr="00CC1A78">
              <w:rPr>
                <w:b/>
                <w:bCs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b/>
                <w:bCs/>
                <w:lang w:val="kk-KZ"/>
              </w:rPr>
            </w:pPr>
            <w:r w:rsidRPr="00CC1A78">
              <w:rPr>
                <w:b/>
                <w:bCs/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b/>
                <w:bCs/>
                <w:lang w:val="kk-KZ"/>
              </w:rPr>
            </w:pPr>
            <w:r w:rsidRPr="00CC1A78">
              <w:rPr>
                <w:b/>
                <w:bCs/>
                <w:lang w:val="kk-KZ"/>
              </w:rPr>
              <w:t>Авторлардың АЖТ (үміткердің АЖТ сызу)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b/>
                <w:bCs/>
                <w:lang w:val="kk-KZ"/>
              </w:rPr>
            </w:pPr>
            <w:r w:rsidRPr="00CC1A78">
              <w:rPr>
                <w:b/>
                <w:bCs/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F30E3D" w:rsidRPr="00CC1A78" w:rsidTr="00336EFE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lang w:val="en-US"/>
              </w:rPr>
            </w:pPr>
            <w:r w:rsidRPr="00CC1A78">
              <w:rPr>
                <w:lang w:val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lang w:val="en-US"/>
              </w:rPr>
            </w:pPr>
            <w:r w:rsidRPr="00CC1A78">
              <w:rPr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lang w:val="en-US"/>
              </w:rPr>
            </w:pPr>
            <w:r w:rsidRPr="00CC1A78">
              <w:rPr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lang w:val="kk-KZ"/>
              </w:rPr>
            </w:pPr>
            <w:r w:rsidRPr="00CC1A78">
              <w:rPr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widowControl w:val="0"/>
              <w:shd w:val="clear" w:color="auto" w:fill="FFFFFF"/>
              <w:jc w:val="center"/>
              <w:outlineLvl w:val="3"/>
              <w:rPr>
                <w:rFonts w:eastAsia="Garamond"/>
                <w:bCs/>
                <w:lang w:val="en-US"/>
              </w:rPr>
            </w:pPr>
            <w:r w:rsidRPr="00CC1A78">
              <w:rPr>
                <w:rFonts w:eastAsia="Garamond"/>
                <w:bCs/>
                <w:lang w:val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lang w:val="en-US"/>
              </w:rPr>
            </w:pPr>
            <w:r w:rsidRPr="00CC1A78"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lang w:val="en-US"/>
              </w:rPr>
            </w:pPr>
            <w:r w:rsidRPr="00CC1A78">
              <w:rPr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lang w:val="en-US"/>
              </w:rPr>
            </w:pPr>
            <w:r w:rsidRPr="00CC1A78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3D" w:rsidRPr="00CC1A78" w:rsidRDefault="00F30E3D" w:rsidP="000D1D0C">
            <w:pPr>
              <w:jc w:val="center"/>
              <w:rPr>
                <w:lang w:val="en-US"/>
              </w:rPr>
            </w:pPr>
            <w:r w:rsidRPr="00CC1A78">
              <w:rPr>
                <w:lang w:val="en-US"/>
              </w:rPr>
              <w:t>9</w:t>
            </w:r>
          </w:p>
        </w:tc>
      </w:tr>
      <w:tr w:rsidR="002C546A" w:rsidRPr="00CC1A78" w:rsidTr="008C1AE7">
        <w:trPr>
          <w:trHeight w:val="146"/>
        </w:trPr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A" w:rsidRPr="00CC1A78" w:rsidRDefault="002C546A" w:rsidP="000D1D0C">
            <w:pPr>
              <w:jc w:val="center"/>
              <w:rPr>
                <w:lang w:val="en-US"/>
              </w:rPr>
            </w:pPr>
            <w:r w:rsidRPr="00BB52AB">
              <w:rPr>
                <w:b/>
                <w:bCs/>
                <w:color w:val="000000"/>
              </w:rPr>
              <w:t xml:space="preserve">Халықаралық рецензияланатын басылымдағы </w:t>
            </w:r>
            <w:r w:rsidRPr="00BB52AB">
              <w:rPr>
                <w:b/>
                <w:bCs/>
                <w:color w:val="000000"/>
                <w:lang w:val="kk-KZ"/>
              </w:rPr>
              <w:t>ж</w:t>
            </w:r>
            <w:r w:rsidRPr="00BB52AB">
              <w:rPr>
                <w:b/>
                <w:bCs/>
                <w:color w:val="000000"/>
              </w:rPr>
              <w:t>арияланымдар</w:t>
            </w:r>
            <w:r w:rsidRPr="00BB52AB">
              <w:rPr>
                <w:b/>
                <w:bCs/>
                <w:color w:val="000000"/>
                <w:lang w:val="kk-KZ"/>
              </w:rPr>
              <w:t xml:space="preserve"> - 5</w:t>
            </w:r>
          </w:p>
        </w:tc>
      </w:tr>
      <w:tr w:rsidR="0079624E" w:rsidRPr="00CC1A78" w:rsidTr="0074278A">
        <w:trPr>
          <w:trHeight w:val="13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E" w:rsidRPr="00CC1A78" w:rsidRDefault="0079624E" w:rsidP="000D1D0C">
            <w:pPr>
              <w:numPr>
                <w:ilvl w:val="0"/>
                <w:numId w:val="4"/>
              </w:numPr>
              <w:ind w:left="0" w:firstLine="0"/>
              <w:rPr>
                <w:lang w:val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E" w:rsidRPr="00CC1A78" w:rsidRDefault="00A04938" w:rsidP="000D1D0C">
            <w:pPr>
              <w:widowControl w:val="0"/>
              <w:shd w:val="clear" w:color="auto" w:fill="FFFFFF"/>
              <w:outlineLvl w:val="3"/>
              <w:rPr>
                <w:rFonts w:eastAsia="Garamond"/>
                <w:lang w:val="en-US"/>
              </w:rPr>
            </w:pPr>
            <w:r w:rsidRPr="00CC1A78">
              <w:rPr>
                <w:lang w:val="en-US"/>
              </w:rPr>
              <w:t>Spiritual culture of modern youth: a cultural and philosophical analysis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E" w:rsidRPr="00CC1A78" w:rsidRDefault="0079624E" w:rsidP="000D1D0C">
            <w:pPr>
              <w:rPr>
                <w:rFonts w:eastAsia="Garamond"/>
                <w:bCs/>
                <w:lang w:val="en-US"/>
              </w:rPr>
            </w:pPr>
            <w:r w:rsidRPr="00CC1A78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8" w:rsidRPr="00CC1A78" w:rsidRDefault="0056025C" w:rsidP="000D1D0C">
            <w:pPr>
              <w:pStyle w:val="4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 w:rsidRPr="00CC1A7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XLinguae, Volume 16, Issue 3, June 2023,</w:t>
            </w: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A64F7"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pp</w:t>
            </w:r>
            <w:r w:rsidR="00A04938"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FA2E6B"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04938"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117-124</w:t>
            </w:r>
          </w:p>
          <w:p w:rsidR="00A04938" w:rsidRPr="00CC1A78" w:rsidRDefault="00FA2E6B" w:rsidP="000D1D0C">
            <w:pPr>
              <w:widowControl w:val="0"/>
              <w:shd w:val="clear" w:color="auto" w:fill="FFFFFF"/>
              <w:outlineLvl w:val="3"/>
              <w:rPr>
                <w:rFonts w:eastAsia="Garamond"/>
                <w:bCs/>
                <w:lang w:val="en-US"/>
              </w:rPr>
            </w:pPr>
            <w:r w:rsidRPr="00CC1A78">
              <w:rPr>
                <w:shd w:val="clear" w:color="auto" w:fill="FFFFFF"/>
              </w:rPr>
              <w:t>DOI:</w:t>
            </w:r>
            <w:hyperlink r:id="rId9" w:tgtFrame="_blank" w:history="1">
              <w:r w:rsidRPr="00CC1A78">
                <w:rPr>
                  <w:rStyle w:val="a8"/>
                  <w:bdr w:val="none" w:sz="0" w:space="0" w:color="auto" w:frame="1"/>
                  <w:shd w:val="clear" w:color="auto" w:fill="FFFFFF"/>
                </w:rPr>
                <w:t>10.18355/XL.2023.16.03.12</w:t>
              </w:r>
            </w:hyperlink>
            <w:r w:rsidRPr="00CC1A78">
              <w:rPr>
                <w:rFonts w:eastAsia="Garamond"/>
                <w:bCs/>
                <w:lang w:val="en-US"/>
              </w:rPr>
              <w:t xml:space="preserve"> </w:t>
            </w:r>
          </w:p>
          <w:p w:rsidR="0079624E" w:rsidRPr="00CC1A78" w:rsidRDefault="0079624E" w:rsidP="000D1D0C">
            <w:pPr>
              <w:widowControl w:val="0"/>
              <w:shd w:val="clear" w:color="auto" w:fill="FFFFFF"/>
              <w:outlineLvl w:val="3"/>
              <w:rPr>
                <w:rFonts w:eastAsia="Garamond"/>
                <w:bCs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F7" w:rsidRPr="00CC1A78" w:rsidRDefault="0077129E" w:rsidP="000D1D0C">
            <w:pPr>
              <w:pStyle w:val="2"/>
              <w:spacing w:before="0" w:after="0"/>
              <w:ind w:right="18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CC1A78">
              <w:rPr>
                <w:rFonts w:ascii="Times New Roman" w:hAnsi="Times New Roman"/>
                <w:b w:val="0"/>
                <w:bCs w:val="0"/>
                <w:i w:val="0"/>
                <w:iCs w:val="0"/>
                <w:caps/>
                <w:sz w:val="24"/>
                <w:szCs w:val="24"/>
              </w:rPr>
              <w:t>SJR 2024</w:t>
            </w:r>
            <w:r w:rsidR="006720B3" w:rsidRPr="00CC1A78">
              <w:rPr>
                <w:rFonts w:ascii="Times New Roman" w:hAnsi="Times New Roman"/>
                <w:b w:val="0"/>
                <w:bCs w:val="0"/>
                <w:i w:val="0"/>
                <w:iCs w:val="0"/>
                <w:caps/>
                <w:sz w:val="24"/>
                <w:szCs w:val="24"/>
                <w:lang w:val="kk-KZ"/>
              </w:rPr>
              <w:t xml:space="preserve">. </w:t>
            </w:r>
            <w:r w:rsidR="004A64F7" w:rsidRPr="00CC1A7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0.273</w:t>
            </w:r>
          </w:p>
          <w:p w:rsidR="0079624E" w:rsidRPr="00CC1A78" w:rsidRDefault="004A64F7" w:rsidP="000D1D0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C1A78">
              <w:rPr>
                <w:shd w:val="clear" w:color="auto" w:fill="FFFFFF"/>
                <w:lang w:val="en-US"/>
              </w:rPr>
              <w:t>Linguistics and Language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E" w:rsidRPr="00CC1A78" w:rsidRDefault="0079624E" w:rsidP="000D1D0C">
            <w:pPr>
              <w:pStyle w:val="4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77" w:rsidRPr="00CC1A78" w:rsidRDefault="008E6F70" w:rsidP="000D1D0C">
            <w:pPr>
              <w:rPr>
                <w:rFonts w:eastAsia="Garamond"/>
                <w:bCs/>
                <w:lang w:val="en-US"/>
              </w:rPr>
            </w:pPr>
            <w:r w:rsidRPr="00CC1A78">
              <w:rPr>
                <w:rFonts w:eastAsia="Garamond"/>
                <w:bCs/>
                <w:lang w:val="en-US"/>
              </w:rPr>
              <w:t xml:space="preserve">CiteScore – </w:t>
            </w:r>
            <w:r w:rsidR="004A64F7" w:rsidRPr="00CC1A78">
              <w:rPr>
                <w:rFonts w:eastAsia="Garamond"/>
                <w:bCs/>
                <w:lang w:val="en-US"/>
              </w:rPr>
              <w:t>1</w:t>
            </w:r>
            <w:r w:rsidR="00055F77" w:rsidRPr="00CC1A78">
              <w:rPr>
                <w:rFonts w:eastAsia="Garamond"/>
                <w:bCs/>
                <w:lang w:val="en-US"/>
              </w:rPr>
              <w:t>.</w:t>
            </w:r>
            <w:r w:rsidR="004A64F7" w:rsidRPr="00CC1A78">
              <w:rPr>
                <w:rFonts w:eastAsia="Garamond"/>
                <w:bCs/>
                <w:lang w:val="en-US"/>
              </w:rPr>
              <w:t>5</w:t>
            </w:r>
            <w:r w:rsidR="00055F77" w:rsidRPr="00CC1A78">
              <w:rPr>
                <w:rFonts w:eastAsia="Garamond"/>
                <w:bCs/>
                <w:lang w:val="en-US"/>
              </w:rPr>
              <w:t>,</w:t>
            </w:r>
          </w:p>
          <w:p w:rsidR="004B723F" w:rsidRPr="00CC1A78" w:rsidRDefault="004B723F" w:rsidP="000D1D0C">
            <w:pPr>
              <w:shd w:val="clear" w:color="auto" w:fill="FFFFFF"/>
              <w:rPr>
                <w:lang w:val="en-US"/>
              </w:rPr>
            </w:pPr>
            <w:r w:rsidRPr="00CC1A78">
              <w:t>Social Sciences</w:t>
            </w:r>
          </w:p>
          <w:p w:rsidR="0079624E" w:rsidRPr="00CC1A78" w:rsidRDefault="004B723F" w:rsidP="000D1D0C">
            <w:pPr>
              <w:shd w:val="clear" w:color="auto" w:fill="FFFFFF"/>
              <w:rPr>
                <w:lang w:val="kk-KZ"/>
              </w:rPr>
            </w:pPr>
            <w:r w:rsidRPr="00CC1A78">
              <w:t>Linguistics and Language</w:t>
            </w:r>
            <w:r w:rsidRPr="00CC1A78">
              <w:rPr>
                <w:lang w:val="en-US"/>
              </w:rPr>
              <w:t xml:space="preserve">-74 </w:t>
            </w:r>
            <w:r w:rsidRPr="00CC1A78">
              <w:rPr>
                <w:lang w:val="kk-KZ"/>
              </w:rPr>
              <w:t>процентиль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E" w:rsidRPr="00CC1A78" w:rsidRDefault="006C78F3" w:rsidP="000D1D0C">
            <w:pPr>
              <w:widowControl w:val="0"/>
              <w:shd w:val="clear" w:color="auto" w:fill="FFFFFF"/>
              <w:outlineLvl w:val="3"/>
              <w:rPr>
                <w:rFonts w:eastAsia="Garamond"/>
                <w:bCs/>
                <w:lang w:val="kk-KZ"/>
              </w:rPr>
            </w:pPr>
            <w:hyperlink r:id="rId10" w:history="1">
              <w:r w:rsidR="00A04938" w:rsidRPr="00CC1A78">
                <w:rPr>
                  <w:rStyle w:val="typography-modulelvnit"/>
                  <w:b/>
                  <w:bCs/>
                  <w:u w:val="single"/>
                  <w:bdr w:val="none" w:sz="0" w:space="0" w:color="auto" w:frame="1"/>
                  <w:lang w:val="en-US"/>
                </w:rPr>
                <w:t>Paltore, Y.</w:t>
              </w:r>
            </w:hyperlink>
            <w:r w:rsidR="00A04938" w:rsidRPr="00CC1A78">
              <w:rPr>
                <w:rStyle w:val="authors-moduleumr1o"/>
                <w:b/>
                <w:bCs/>
                <w:u w:val="single"/>
                <w:lang w:val="en-US"/>
              </w:rPr>
              <w:t xml:space="preserve">, </w:t>
            </w:r>
            <w:hyperlink r:id="rId11" w:history="1">
              <w:r w:rsidR="00A04938" w:rsidRPr="00CC1A78">
                <w:rPr>
                  <w:rStyle w:val="typography-modulelvnit"/>
                  <w:bdr w:val="none" w:sz="0" w:space="0" w:color="auto" w:frame="1"/>
                  <w:lang w:val="en-US"/>
                </w:rPr>
                <w:t>Kozhabekova, R.</w:t>
              </w:r>
            </w:hyperlink>
            <w:r w:rsidR="00A04938" w:rsidRPr="00CC1A78">
              <w:rPr>
                <w:rStyle w:val="authors-moduleumr1o"/>
                <w:lang w:val="en-US"/>
              </w:rPr>
              <w:t xml:space="preserve">, </w:t>
            </w:r>
            <w:hyperlink r:id="rId12" w:history="1">
              <w:r w:rsidR="00A04938" w:rsidRPr="00CC1A78">
                <w:rPr>
                  <w:rStyle w:val="typography-modulelvnit"/>
                  <w:bdr w:val="none" w:sz="0" w:space="0" w:color="auto" w:frame="1"/>
                  <w:lang w:val="en-US"/>
                </w:rPr>
                <w:t>Mustafayeva, A.</w:t>
              </w:r>
            </w:hyperlink>
            <w:r w:rsidR="00A04938" w:rsidRPr="00CC1A78">
              <w:rPr>
                <w:rStyle w:val="authors-moduleumr1o"/>
                <w:lang w:val="en-US"/>
              </w:rPr>
              <w:t xml:space="preserve">, </w:t>
            </w:r>
            <w:hyperlink r:id="rId13" w:history="1">
              <w:r w:rsidR="00A04938" w:rsidRPr="00CC1A78">
                <w:rPr>
                  <w:rStyle w:val="typography-modulelvnit"/>
                  <w:bdr w:val="none" w:sz="0" w:space="0" w:color="auto" w:frame="1"/>
                  <w:lang w:val="en-US"/>
                </w:rPr>
                <w:t>Kulakhmetova, M.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E" w:rsidRPr="00CC1A78" w:rsidRDefault="004A64F7" w:rsidP="000D1D0C">
            <w:pPr>
              <w:rPr>
                <w:lang w:val="en-US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F97ED3" w:rsidRPr="00CC1A78" w:rsidTr="00EB498E">
        <w:trPr>
          <w:trHeight w:val="12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widowControl w:val="0"/>
              <w:shd w:val="clear" w:color="auto" w:fill="FFFFFF"/>
              <w:outlineLvl w:val="3"/>
              <w:rPr>
                <w:rFonts w:eastAsia="Garamond"/>
                <w:lang w:val="en-US"/>
              </w:rPr>
            </w:pPr>
            <w:r w:rsidRPr="00CC1A78">
              <w:rPr>
                <w:lang w:val="en-US"/>
              </w:rPr>
              <w:t>Islamic Higher Education as a Part of Kazakhs’ Cultural Revival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rPr>
                <w:rFonts w:eastAsia="Garamond"/>
                <w:bCs/>
                <w:lang w:val="en-US"/>
              </w:rPr>
            </w:pPr>
            <w:r w:rsidRPr="00CC1A78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B1716" w:rsidP="000D1D0C">
            <w:pPr>
              <w:pStyle w:val="4"/>
              <w:shd w:val="clear" w:color="auto" w:fill="FFFFFF"/>
              <w:spacing w:before="0" w:after="0"/>
              <w:jc w:val="both"/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</w:pPr>
            <w:r w:rsidRPr="00CC1A78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Journal of Ethnic and Cultural Studies</w:t>
            </w:r>
            <w:r w:rsidR="000F603F" w:rsidRPr="00CC1A78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C1A78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2023, Vol.10, No. 3, </w:t>
            </w:r>
            <w:r w:rsidR="000F603F" w:rsidRPr="00CC1A78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pp. </w:t>
            </w:r>
            <w:r w:rsidRPr="00CC1A78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103-127</w:t>
            </w:r>
          </w:p>
          <w:p w:rsidR="00FB1716" w:rsidRPr="00CC1A78" w:rsidRDefault="00FB1716" w:rsidP="000D1D0C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</w:pPr>
            <w:r w:rsidRPr="00CC1A7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DOI: </w:t>
            </w:r>
          </w:p>
          <w:p w:rsidR="00F97ED3" w:rsidRPr="00CC1A78" w:rsidRDefault="006C78F3" w:rsidP="000D1D0C">
            <w:pPr>
              <w:pStyle w:val="4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</w:pPr>
            <w:hyperlink r:id="rId14" w:history="1">
              <w:r w:rsidR="00FB1716" w:rsidRPr="00CC1A78">
                <w:rPr>
                  <w:rStyle w:val="a8"/>
                  <w:rFonts w:ascii="Times New Roman" w:hAnsi="Times New Roman"/>
                  <w:b w:val="0"/>
                  <w:bCs w:val="0"/>
                  <w:color w:val="1E6292"/>
                  <w:sz w:val="24"/>
                  <w:szCs w:val="24"/>
                </w:rPr>
                <w:t>https://doi.org/10.29333/ejecs/1515</w:t>
              </w:r>
            </w:hyperlink>
            <w:r w:rsidR="00FB1716" w:rsidRPr="00CC1A78">
              <w:rPr>
                <w:rStyle w:val="valu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0B520D" w:rsidP="000D1D0C">
            <w:pPr>
              <w:pStyle w:val="2"/>
              <w:spacing w:before="0" w:after="0"/>
              <w:ind w:right="180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  <w:r w:rsidRPr="00CC1A78">
              <w:rPr>
                <w:rFonts w:ascii="Times New Roman" w:hAnsi="Times New Roman"/>
                <w:b w:val="0"/>
                <w:bCs w:val="0"/>
                <w:i w:val="0"/>
                <w:iCs w:val="0"/>
                <w:caps/>
                <w:color w:val="323232"/>
                <w:sz w:val="24"/>
                <w:szCs w:val="24"/>
              </w:rPr>
              <w:t>SJR</w:t>
            </w:r>
            <w:r w:rsidRPr="00CC1A78">
              <w:rPr>
                <w:rFonts w:ascii="Times New Roman" w:hAnsi="Times New Roman"/>
                <w:i w:val="0"/>
                <w:iCs w:val="0"/>
                <w:caps/>
                <w:color w:val="323232"/>
                <w:sz w:val="24"/>
                <w:szCs w:val="24"/>
              </w:rPr>
              <w:t xml:space="preserve"> </w:t>
            </w:r>
            <w:r w:rsidRPr="00CC1A78">
              <w:rPr>
                <w:rFonts w:ascii="Times New Roman" w:hAnsi="Times New Roman"/>
                <w:b w:val="0"/>
                <w:bCs w:val="0"/>
                <w:i w:val="0"/>
                <w:iCs w:val="0"/>
                <w:caps/>
                <w:color w:val="323232"/>
                <w:sz w:val="24"/>
                <w:szCs w:val="24"/>
              </w:rPr>
              <w:t>2024</w:t>
            </w:r>
            <w:r w:rsidRPr="00CC1A78">
              <w:rPr>
                <w:rFonts w:ascii="Times New Roman" w:hAnsi="Times New Roman"/>
                <w:b w:val="0"/>
                <w:bCs w:val="0"/>
                <w:i w:val="0"/>
                <w:iCs w:val="0"/>
                <w:caps/>
                <w:color w:val="323232"/>
                <w:sz w:val="24"/>
                <w:szCs w:val="24"/>
                <w:lang w:val="kk-KZ"/>
              </w:rPr>
              <w:t xml:space="preserve">, </w:t>
            </w:r>
            <w:r w:rsidR="00F97ED3" w:rsidRPr="00CC1A7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0.</w:t>
            </w:r>
            <w:r w:rsidR="00F97ED3" w:rsidRPr="00CC1A7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352</w:t>
            </w:r>
          </w:p>
          <w:p w:rsidR="00F97ED3" w:rsidRPr="00CC1A78" w:rsidRDefault="00F97ED3" w:rsidP="000D1D0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C1A78">
              <w:rPr>
                <w:bCs/>
                <w:lang w:val="en-US"/>
              </w:rPr>
              <w:t>Cultural studies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rPr>
                <w:rFonts w:eastAsia="Garamond"/>
                <w:bCs/>
                <w:lang w:val="en-US"/>
              </w:rPr>
            </w:pPr>
            <w:r w:rsidRPr="00CC1A78">
              <w:rPr>
                <w:rFonts w:eastAsia="Garamond"/>
                <w:bCs/>
                <w:lang w:val="en-US"/>
              </w:rPr>
              <w:t xml:space="preserve">CiteScore </w:t>
            </w:r>
            <w:r w:rsidR="00D447FE" w:rsidRPr="00CC1A78">
              <w:rPr>
                <w:rFonts w:eastAsia="Garamond"/>
                <w:bCs/>
                <w:lang w:val="kk-KZ"/>
              </w:rPr>
              <w:t xml:space="preserve">2023 </w:t>
            </w:r>
            <w:r w:rsidRPr="00CC1A78">
              <w:rPr>
                <w:rFonts w:eastAsia="Garamond"/>
                <w:bCs/>
                <w:lang w:val="en-US"/>
              </w:rPr>
              <w:t>– 4.4,</w:t>
            </w:r>
          </w:p>
          <w:p w:rsidR="00D447FE" w:rsidRPr="00CC1A78" w:rsidRDefault="00D447FE" w:rsidP="000D1D0C">
            <w:pPr>
              <w:shd w:val="clear" w:color="auto" w:fill="FFFFFF"/>
              <w:rPr>
                <w:lang w:val="en-US"/>
              </w:rPr>
            </w:pPr>
            <w:r w:rsidRPr="00CC1A78">
              <w:t>Social Sciences</w:t>
            </w:r>
          </w:p>
          <w:p w:rsidR="00D447FE" w:rsidRPr="00CC1A78" w:rsidRDefault="00D447FE" w:rsidP="000D1D0C">
            <w:pPr>
              <w:shd w:val="clear" w:color="auto" w:fill="FFFFFF"/>
            </w:pPr>
            <w:r w:rsidRPr="00CC1A78">
              <w:t>Cultural Studies</w:t>
            </w:r>
          </w:p>
          <w:p w:rsidR="00F97ED3" w:rsidRPr="00CC1A78" w:rsidRDefault="00D447FE" w:rsidP="000D1D0C">
            <w:pPr>
              <w:rPr>
                <w:b/>
                <w:lang w:val="kk-KZ"/>
              </w:rPr>
            </w:pPr>
            <w:r w:rsidRPr="00CC1A78">
              <w:rPr>
                <w:rFonts w:eastAsia="Garamond"/>
                <w:bCs/>
                <w:lang w:val="en-US"/>
              </w:rPr>
              <w:t xml:space="preserve"> </w:t>
            </w:r>
            <w:r w:rsidR="00F97ED3" w:rsidRPr="00CC1A78">
              <w:rPr>
                <w:rFonts w:eastAsia="Garamond"/>
                <w:bCs/>
                <w:lang w:val="en-US"/>
              </w:rPr>
              <w:t>96</w:t>
            </w:r>
            <w:r w:rsidRPr="00CC1A78">
              <w:rPr>
                <w:rFonts w:eastAsia="Garamond"/>
                <w:bCs/>
                <w:lang w:val="kk-KZ"/>
              </w:rPr>
              <w:t>-процентиль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widowControl w:val="0"/>
              <w:shd w:val="clear" w:color="auto" w:fill="FFFFFF"/>
              <w:outlineLvl w:val="3"/>
              <w:rPr>
                <w:rFonts w:eastAsia="Garamond"/>
                <w:bCs/>
                <w:lang w:val="en-US"/>
              </w:rPr>
            </w:pPr>
            <w:r w:rsidRPr="00CC1A78">
              <w:rPr>
                <w:rStyle w:val="typography-modulelvnit"/>
                <w:bdr w:val="none" w:sz="0" w:space="0" w:color="auto" w:frame="1"/>
                <w:lang w:val="en-US"/>
              </w:rPr>
              <w:t>Mustafayeva, A.</w:t>
            </w:r>
            <w:r w:rsidRPr="00CC1A78">
              <w:rPr>
                <w:rStyle w:val="authors-moduleumr1o"/>
                <w:lang w:val="en-US"/>
              </w:rPr>
              <w:t xml:space="preserve">, </w:t>
            </w:r>
            <w:r w:rsidRPr="00CC1A78">
              <w:rPr>
                <w:rStyle w:val="typography-modulelvnit"/>
                <w:b/>
                <w:bCs/>
                <w:u w:val="single"/>
                <w:bdr w:val="none" w:sz="0" w:space="0" w:color="auto" w:frame="1"/>
                <w:lang w:val="en-US"/>
              </w:rPr>
              <w:t>Paltore, Y.</w:t>
            </w:r>
            <w:r w:rsidRPr="00CC1A78">
              <w:rPr>
                <w:rStyle w:val="authors-moduleumr1o"/>
                <w:b/>
                <w:bCs/>
                <w:u w:val="single"/>
                <w:lang w:val="en-US"/>
              </w:rPr>
              <w:t xml:space="preserve">, </w:t>
            </w:r>
            <w:r w:rsidRPr="00CC1A78">
              <w:rPr>
                <w:rStyle w:val="typography-modulelvnit"/>
                <w:bdr w:val="none" w:sz="0" w:space="0" w:color="auto" w:frame="1"/>
                <w:lang w:val="en-US"/>
              </w:rPr>
              <w:t>Pernekulova, M.</w:t>
            </w:r>
            <w:r w:rsidRPr="00CC1A78">
              <w:rPr>
                <w:rStyle w:val="authors-moduleumr1o"/>
                <w:lang w:val="en-US"/>
              </w:rPr>
              <w:t xml:space="preserve">, </w:t>
            </w:r>
            <w:r w:rsidRPr="00CC1A78">
              <w:rPr>
                <w:rStyle w:val="typography-modulelvnit"/>
                <w:bdr w:val="none" w:sz="0" w:space="0" w:color="auto" w:frame="1"/>
                <w:lang w:val="en-US"/>
              </w:rPr>
              <w:t>Issakhanova, 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5E321E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Т</w:t>
            </w:r>
            <w:r w:rsidR="00F97ED3" w:rsidRPr="00CC1A78">
              <w:rPr>
                <w:lang w:val="kk-KZ"/>
              </w:rPr>
              <w:t>еңавтор</w:t>
            </w:r>
          </w:p>
        </w:tc>
      </w:tr>
      <w:tr w:rsidR="00F97ED3" w:rsidRPr="00CC1A78" w:rsidTr="00EB498E">
        <w:trPr>
          <w:trHeight w:val="12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widowControl w:val="0"/>
              <w:shd w:val="clear" w:color="auto" w:fill="FFFFFF"/>
              <w:outlineLvl w:val="3"/>
              <w:rPr>
                <w:rFonts w:eastAsia="Garamond"/>
                <w:bCs/>
                <w:lang w:val="en-US"/>
              </w:rPr>
            </w:pPr>
            <w:r w:rsidRPr="00CC1A78">
              <w:rPr>
                <w:lang w:val="en-US"/>
              </w:rPr>
              <w:t>An Analysis of</w:t>
            </w:r>
            <w:r w:rsidRPr="00CC1A78">
              <w:rPr>
                <w:b/>
                <w:bCs/>
                <w:lang w:val="en-US"/>
              </w:rPr>
              <w:t xml:space="preserve"> </w:t>
            </w:r>
            <w:r w:rsidRPr="00CC1A78">
              <w:rPr>
                <w:lang w:val="en-US"/>
              </w:rPr>
              <w:t>Aristotle’s Principles in Al-Farabi’s Study of Logic in the History and Philosophy of Science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rPr>
                <w:rFonts w:eastAsia="Garamond"/>
                <w:bCs/>
                <w:lang w:val="en-US"/>
              </w:rPr>
            </w:pPr>
            <w:r w:rsidRPr="00CC1A78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pStyle w:val="4"/>
              <w:shd w:val="clear" w:color="auto" w:fill="FFFFFF"/>
              <w:spacing w:before="0" w:after="0"/>
              <w:jc w:val="both"/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</w:pP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Acta Baltica Historiae et Philosophiae</w:t>
            </w: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Scientiarum, </w:t>
            </w:r>
          </w:p>
          <w:p w:rsidR="00F97ED3" w:rsidRPr="00CC1A78" w:rsidRDefault="00F97ED3" w:rsidP="000D1D0C">
            <w:pPr>
              <w:pStyle w:val="4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2023,</w:t>
            </w: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11(2),</w:t>
            </w:r>
            <w:r w:rsidR="00613749"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>рр.</w:t>
            </w: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 93-110</w:t>
            </w:r>
          </w:p>
          <w:p w:rsidR="00F97ED3" w:rsidRPr="00CC1A78" w:rsidRDefault="00613749" w:rsidP="000D1D0C">
            <w:pPr>
              <w:pStyle w:val="1"/>
              <w:shd w:val="clear" w:color="auto" w:fill="FFFFFF"/>
              <w:rPr>
                <w:color w:val="333333"/>
                <w:sz w:val="24"/>
                <w:lang w:val="kk-KZ"/>
              </w:rPr>
            </w:pPr>
            <w:r w:rsidRPr="00CC1A78">
              <w:rPr>
                <w:color w:val="333333"/>
                <w:sz w:val="24"/>
              </w:rPr>
              <w:t>DOI</w:t>
            </w:r>
            <w:r w:rsidRPr="00CC1A78">
              <w:rPr>
                <w:color w:val="333333"/>
                <w:sz w:val="24"/>
                <w:lang w:val="kk-KZ"/>
              </w:rPr>
              <w:t xml:space="preserve">: </w:t>
            </w:r>
            <w:r w:rsidRPr="00CC1A78">
              <w:rPr>
                <w:color w:val="333333"/>
                <w:sz w:val="24"/>
              </w:rPr>
              <w:t>10.11590/abhps.2023.2.05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C1A78">
              <w:t>SJR</w:t>
            </w:r>
            <w:r w:rsidR="00506005" w:rsidRPr="00CC1A78">
              <w:rPr>
                <w:lang w:val="kk-KZ"/>
              </w:rPr>
              <w:t xml:space="preserve"> 2024</w:t>
            </w:r>
            <w:r w:rsidR="003120BB" w:rsidRPr="00CC1A78">
              <w:rPr>
                <w:lang w:val="kk-KZ"/>
              </w:rPr>
              <w:t>,</w:t>
            </w:r>
            <w:r w:rsidR="00506005" w:rsidRPr="00CC1A78">
              <w:rPr>
                <w:lang w:val="kk-KZ"/>
              </w:rPr>
              <w:t xml:space="preserve"> 0.198</w:t>
            </w:r>
          </w:p>
          <w:p w:rsidR="00F97ED3" w:rsidRPr="00CC1A78" w:rsidRDefault="00F97ED3" w:rsidP="000D1D0C">
            <w:pPr>
              <w:autoSpaceDE w:val="0"/>
              <w:autoSpaceDN w:val="0"/>
              <w:adjustRightInd w:val="0"/>
            </w:pPr>
            <w:r w:rsidRPr="00CC1A78">
              <w:rPr>
                <w:shd w:val="clear" w:color="auto" w:fill="FFFFFF"/>
              </w:rPr>
              <w:t>Philosophy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rPr>
                <w:rFonts w:eastAsia="Garamond"/>
                <w:bCs/>
              </w:rPr>
            </w:pPr>
            <w:r w:rsidRPr="00CC1A78">
              <w:rPr>
                <w:rFonts w:eastAsia="Garamond"/>
                <w:bCs/>
              </w:rPr>
              <w:t xml:space="preserve">CiteScore – </w:t>
            </w:r>
            <w:r w:rsidRPr="00CC1A78">
              <w:rPr>
                <w:rFonts w:eastAsia="Garamond"/>
                <w:bCs/>
                <w:lang w:val="kk-KZ"/>
              </w:rPr>
              <w:t>0</w:t>
            </w:r>
            <w:r w:rsidRPr="00CC1A78">
              <w:rPr>
                <w:rFonts w:eastAsia="Garamond"/>
                <w:bCs/>
              </w:rPr>
              <w:t>.</w:t>
            </w:r>
            <w:r w:rsidRPr="00CC1A78">
              <w:rPr>
                <w:rFonts w:eastAsia="Garamond"/>
                <w:bCs/>
                <w:lang w:val="kk-KZ"/>
              </w:rPr>
              <w:t>8</w:t>
            </w:r>
            <w:r w:rsidRPr="00CC1A78">
              <w:rPr>
                <w:rFonts w:eastAsia="Garamond"/>
                <w:bCs/>
              </w:rPr>
              <w:t>,</w:t>
            </w:r>
          </w:p>
          <w:p w:rsidR="000F7933" w:rsidRPr="00CC1A78" w:rsidRDefault="000F7933" w:rsidP="000D1D0C">
            <w:pPr>
              <w:shd w:val="clear" w:color="auto" w:fill="FFFFFF"/>
              <w:rPr>
                <w:lang w:val="en-US"/>
              </w:rPr>
            </w:pPr>
            <w:r w:rsidRPr="00CC1A78">
              <w:t>Arts and Humanities</w:t>
            </w:r>
          </w:p>
          <w:p w:rsidR="00F97ED3" w:rsidRPr="00CC1A78" w:rsidRDefault="000F7933" w:rsidP="000D1D0C">
            <w:pPr>
              <w:shd w:val="clear" w:color="auto" w:fill="FFFFFF"/>
            </w:pPr>
            <w:r w:rsidRPr="00CC1A78">
              <w:t>Philosophy</w:t>
            </w:r>
            <w:r w:rsidRPr="00CC1A78">
              <w:rPr>
                <w:lang w:val="kk-KZ"/>
              </w:rPr>
              <w:t xml:space="preserve">- </w:t>
            </w:r>
            <w:r w:rsidRPr="00CC1A78">
              <w:rPr>
                <w:lang w:val="en-US"/>
              </w:rPr>
              <w:t>69</w:t>
            </w:r>
            <w:r w:rsidRPr="00CC1A78">
              <w:rPr>
                <w:lang w:val="kk-KZ"/>
              </w:rPr>
              <w:t xml:space="preserve"> процентиль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widowControl w:val="0"/>
              <w:shd w:val="clear" w:color="auto" w:fill="FFFFFF"/>
              <w:outlineLvl w:val="3"/>
              <w:rPr>
                <w:rFonts w:eastAsia="Garamond"/>
                <w:bCs/>
                <w:lang w:val="kk-KZ"/>
              </w:rPr>
            </w:pPr>
            <w:r w:rsidRPr="00CC1A78">
              <w:rPr>
                <w:rStyle w:val="typography-modulelvnit"/>
                <w:bdr w:val="none" w:sz="0" w:space="0" w:color="auto" w:frame="1"/>
                <w:lang w:val="en-US"/>
              </w:rPr>
              <w:t>Suleimenov, P.</w:t>
            </w:r>
            <w:r w:rsidRPr="00CC1A78">
              <w:rPr>
                <w:rStyle w:val="authors-moduleumr1o"/>
                <w:lang w:val="en-US"/>
              </w:rPr>
              <w:t xml:space="preserve">, </w:t>
            </w:r>
            <w:r w:rsidRPr="00CC1A78">
              <w:rPr>
                <w:rStyle w:val="typography-modulelvnit"/>
                <w:b/>
                <w:bCs/>
                <w:u w:val="single"/>
                <w:bdr w:val="none" w:sz="0" w:space="0" w:color="auto" w:frame="1"/>
                <w:lang w:val="en-US"/>
              </w:rPr>
              <w:t>Paltore, Y.</w:t>
            </w:r>
            <w:r w:rsidRPr="00CC1A78">
              <w:rPr>
                <w:rStyle w:val="authors-moduleumr1o"/>
                <w:b/>
                <w:bCs/>
                <w:u w:val="single"/>
                <w:lang w:val="en-US"/>
              </w:rPr>
              <w:t xml:space="preserve">, </w:t>
            </w:r>
            <w:r w:rsidRPr="00CC1A78">
              <w:rPr>
                <w:rStyle w:val="typography-modulelvnit"/>
                <w:bdr w:val="none" w:sz="0" w:space="0" w:color="auto" w:frame="1"/>
                <w:lang w:val="en-US"/>
              </w:rPr>
              <w:t>Moldabek, Y.</w:t>
            </w:r>
            <w:r w:rsidRPr="00CC1A78">
              <w:rPr>
                <w:rStyle w:val="authors-moduleumr1o"/>
                <w:lang w:val="en-US"/>
              </w:rPr>
              <w:t xml:space="preserve">, </w:t>
            </w:r>
            <w:r w:rsidRPr="00CC1A78">
              <w:rPr>
                <w:rStyle w:val="typography-modulelvnit"/>
                <w:bdr w:val="none" w:sz="0" w:space="0" w:color="auto" w:frame="1"/>
                <w:lang w:val="en-US"/>
              </w:rPr>
              <w:t>Usenov, 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5E321E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Т</w:t>
            </w:r>
            <w:r w:rsidR="00F97ED3" w:rsidRPr="00CC1A78">
              <w:rPr>
                <w:lang w:val="kk-KZ"/>
              </w:rPr>
              <w:t>еңавтор</w:t>
            </w:r>
          </w:p>
        </w:tc>
      </w:tr>
      <w:tr w:rsidR="00F97ED3" w:rsidRPr="00CC1A78" w:rsidTr="00EB498E">
        <w:trPr>
          <w:trHeight w:val="12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widowControl w:val="0"/>
              <w:shd w:val="clear" w:color="auto" w:fill="FFFFFF"/>
              <w:outlineLvl w:val="3"/>
              <w:rPr>
                <w:lang w:val="en-US"/>
              </w:rPr>
            </w:pPr>
            <w:r w:rsidRPr="00CC1A78">
              <w:rPr>
                <w:lang w:val="en-US"/>
              </w:rPr>
              <w:t>Linguocultural characteristics of guest hosting traditions of Kazakh and Turkish people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rPr>
                <w:rFonts w:eastAsia="Garamond"/>
                <w:bCs/>
                <w:lang w:val="en-US"/>
              </w:rPr>
            </w:pPr>
            <w:r w:rsidRPr="00CC1A78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pStyle w:val="4"/>
              <w:shd w:val="clear" w:color="auto" w:fill="FFFFFF"/>
              <w:spacing w:before="0" w:after="0"/>
              <w:jc w:val="both"/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Turk Kulturu ve Haci Bektas Veli - Arastirma Dergisi,</w:t>
            </w:r>
            <w:r w:rsidR="00692764"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2018, (86), </w:t>
            </w: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 xml:space="preserve">рр. </w:t>
            </w: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169</w:t>
            </w: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185</w:t>
            </w:r>
          </w:p>
          <w:p w:rsidR="00F97ED3" w:rsidRPr="00CC1A78" w:rsidRDefault="00F97ED3" w:rsidP="000D1D0C">
            <w:pPr>
              <w:rPr>
                <w:lang w:val="kk-KZ"/>
              </w:rPr>
            </w:pPr>
            <w:r w:rsidRPr="00CC1A78">
              <w:rPr>
                <w:shd w:val="clear" w:color="auto" w:fill="FFFFFF"/>
              </w:rPr>
              <w:t>DOI:</w:t>
            </w:r>
            <w:hyperlink r:id="rId15" w:tgtFrame="_blank" w:history="1">
              <w:r w:rsidRPr="00CC1A78">
                <w:rPr>
                  <w:bdr w:val="none" w:sz="0" w:space="0" w:color="auto" w:frame="1"/>
                  <w:shd w:val="clear" w:color="auto" w:fill="FFFFFF"/>
                </w:rPr>
                <w:t>10.31624/tkhbvd.2018.9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C1A78">
              <w:t>SJR</w:t>
            </w:r>
            <w:r w:rsidR="00745651" w:rsidRPr="00CC1A78">
              <w:rPr>
                <w:lang w:val="kk-KZ"/>
              </w:rPr>
              <w:t xml:space="preserve"> 2024, </w:t>
            </w:r>
            <w:r w:rsidRPr="00CC1A78">
              <w:t>0.</w:t>
            </w:r>
            <w:r w:rsidRPr="00CC1A78">
              <w:rPr>
                <w:lang w:val="kk-KZ"/>
              </w:rPr>
              <w:t>197</w:t>
            </w:r>
          </w:p>
          <w:p w:rsidR="00876C18" w:rsidRPr="00CC1A78" w:rsidRDefault="00876C18" w:rsidP="000D1D0C">
            <w:pPr>
              <w:shd w:val="clear" w:color="auto" w:fill="FFFFFF"/>
            </w:pPr>
            <w:r w:rsidRPr="00CC1A78">
              <w:t>General Arts and Humanities</w:t>
            </w:r>
          </w:p>
          <w:p w:rsidR="00F97ED3" w:rsidRPr="00CC1A78" w:rsidRDefault="00F97ED3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jc w:val="center"/>
            </w:pPr>
            <w:r w:rsidRPr="00CC1A78">
              <w:rPr>
                <w:rFonts w:eastAsia="Garamond"/>
                <w:bCs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rPr>
                <w:rFonts w:eastAsia="Garamond"/>
                <w:bCs/>
              </w:rPr>
            </w:pPr>
            <w:r w:rsidRPr="00CC1A78">
              <w:rPr>
                <w:rFonts w:eastAsia="Garamond"/>
                <w:bCs/>
              </w:rPr>
              <w:t xml:space="preserve">CiteScore – </w:t>
            </w:r>
            <w:r w:rsidRPr="00CC1A78">
              <w:rPr>
                <w:rFonts w:eastAsia="Garamond"/>
                <w:bCs/>
                <w:lang w:val="kk-KZ"/>
              </w:rPr>
              <w:t>0</w:t>
            </w:r>
            <w:r w:rsidRPr="00CC1A78">
              <w:rPr>
                <w:rFonts w:eastAsia="Garamond"/>
                <w:bCs/>
              </w:rPr>
              <w:t>.</w:t>
            </w:r>
            <w:r w:rsidRPr="00CC1A78">
              <w:rPr>
                <w:rFonts w:eastAsia="Garamond"/>
                <w:bCs/>
                <w:lang w:val="kk-KZ"/>
              </w:rPr>
              <w:t>2</w:t>
            </w:r>
            <w:r w:rsidRPr="00CC1A78">
              <w:rPr>
                <w:rFonts w:eastAsia="Garamond"/>
                <w:bCs/>
              </w:rPr>
              <w:t>,</w:t>
            </w:r>
          </w:p>
          <w:p w:rsidR="00876C18" w:rsidRPr="00CC1A78" w:rsidRDefault="00876C18" w:rsidP="000D1D0C">
            <w:pPr>
              <w:shd w:val="clear" w:color="auto" w:fill="FFFFFF"/>
              <w:rPr>
                <w:lang w:val="en-US"/>
              </w:rPr>
            </w:pPr>
            <w:r w:rsidRPr="00CC1A78">
              <w:t>Arts and Humanities</w:t>
            </w:r>
          </w:p>
          <w:p w:rsidR="00876C18" w:rsidRPr="00CC1A78" w:rsidRDefault="00876C18" w:rsidP="000D1D0C">
            <w:pPr>
              <w:shd w:val="clear" w:color="auto" w:fill="FFFFFF"/>
            </w:pPr>
            <w:r w:rsidRPr="00CC1A78">
              <w:t>General Arts and Humanities</w:t>
            </w:r>
          </w:p>
          <w:p w:rsidR="00F97ED3" w:rsidRPr="00CC1A78" w:rsidRDefault="00876C18" w:rsidP="000D1D0C">
            <w:pPr>
              <w:rPr>
                <w:rFonts w:eastAsia="Garamond"/>
                <w:lang w:val="kk-KZ"/>
              </w:rPr>
            </w:pPr>
            <w:r w:rsidRPr="00CC1A78">
              <w:rPr>
                <w:rFonts w:eastAsia="Garamond"/>
                <w:bCs/>
                <w:lang w:val="kk-KZ"/>
              </w:rPr>
              <w:t>-</w:t>
            </w:r>
            <w:r w:rsidR="00F97ED3" w:rsidRPr="00CC1A78">
              <w:rPr>
                <w:rFonts w:eastAsia="Garamond"/>
                <w:bCs/>
                <w:lang w:val="kk-KZ"/>
              </w:rPr>
              <w:t>30</w:t>
            </w:r>
            <w:r w:rsidRPr="00CC1A78">
              <w:rPr>
                <w:rFonts w:eastAsia="Garamond"/>
                <w:bCs/>
                <w:lang w:val="kk-KZ"/>
              </w:rPr>
              <w:t xml:space="preserve"> процентиль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E" w:rsidRPr="00CC1A78" w:rsidRDefault="006C78F3" w:rsidP="000D1D0C">
            <w:pPr>
              <w:widowControl w:val="0"/>
              <w:shd w:val="clear" w:color="auto" w:fill="FFFFFF"/>
              <w:outlineLvl w:val="3"/>
              <w:rPr>
                <w:rStyle w:val="authors-moduleumr1o"/>
                <w:lang w:val="kk-KZ"/>
              </w:rPr>
            </w:pPr>
            <w:hyperlink r:id="rId16" w:history="1">
              <w:r w:rsidR="00F97ED3" w:rsidRPr="00CC1A78">
                <w:rPr>
                  <w:rStyle w:val="typography-modulelvnit"/>
                  <w:bdr w:val="none" w:sz="0" w:space="0" w:color="auto" w:frame="1"/>
                  <w:lang w:val="en-US"/>
                </w:rPr>
                <w:t>Shadkam, Z.</w:t>
              </w:r>
            </w:hyperlink>
          </w:p>
          <w:p w:rsidR="005E321E" w:rsidRPr="00CC1A78" w:rsidRDefault="006C78F3" w:rsidP="000D1D0C">
            <w:pPr>
              <w:widowControl w:val="0"/>
              <w:shd w:val="clear" w:color="auto" w:fill="FFFFFF"/>
              <w:outlineLvl w:val="3"/>
              <w:rPr>
                <w:rStyle w:val="authors-moduleumr1o"/>
                <w:lang w:val="en-US"/>
              </w:rPr>
            </w:pPr>
            <w:hyperlink r:id="rId17" w:history="1">
              <w:r w:rsidR="005E321E" w:rsidRPr="00CC1A78">
                <w:rPr>
                  <w:rStyle w:val="typography-modulelvnit"/>
                  <w:b/>
                  <w:bCs/>
                  <w:u w:val="single"/>
                  <w:bdr w:val="none" w:sz="0" w:space="0" w:color="auto" w:frame="1"/>
                  <w:lang w:val="en-US"/>
                </w:rPr>
                <w:t>Paltore, Y.</w:t>
              </w:r>
            </w:hyperlink>
          </w:p>
          <w:p w:rsidR="00F97ED3" w:rsidRPr="00CC1A78" w:rsidRDefault="00F97ED3" w:rsidP="000D1D0C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5E321E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Теңавтор</w:t>
            </w:r>
          </w:p>
        </w:tc>
      </w:tr>
      <w:tr w:rsidR="000D1D0C" w:rsidRPr="00CC1A78" w:rsidTr="00EB498E">
        <w:trPr>
          <w:trHeight w:val="12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widowControl w:val="0"/>
              <w:shd w:val="clear" w:color="auto" w:fill="FFFFFF"/>
              <w:outlineLvl w:val="3"/>
              <w:rPr>
                <w:lang w:val="en-US"/>
              </w:rPr>
            </w:pPr>
            <w:r w:rsidRPr="00CC1A78">
              <w:rPr>
                <w:lang w:val="en-US"/>
              </w:rPr>
              <w:t>Systematising the microstructure of a modern dictionary of the Arabic Language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rPr>
                <w:rFonts w:eastAsia="Garamond"/>
                <w:bCs/>
                <w:lang w:val="en-US"/>
              </w:rPr>
            </w:pPr>
            <w:r w:rsidRPr="00CC1A78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745651" w:rsidP="000D1D0C">
            <w:pPr>
              <w:pStyle w:val="4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rStyle w:val="authors-moduleumr1o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Space and Culture, India,</w:t>
            </w:r>
            <w:r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97ED3"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2018, 6(2), стр</w:t>
            </w:r>
            <w:r w:rsidR="00F97ED3"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F97ED3" w:rsidRPr="00CC1A78"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34-45</w:t>
            </w:r>
          </w:p>
          <w:p w:rsidR="00F97ED3" w:rsidRPr="00CC1A78" w:rsidRDefault="00F97ED3" w:rsidP="000D1D0C">
            <w:pPr>
              <w:pStyle w:val="4"/>
              <w:shd w:val="clear" w:color="auto" w:fill="FFFFFF"/>
              <w:spacing w:before="0" w:after="0"/>
              <w:jc w:val="both"/>
              <w:rPr>
                <w:rStyle w:val="typography-modulelvnit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 w:rsidRPr="00CC1A78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DOI:</w:t>
            </w:r>
            <w:hyperlink r:id="rId18" w:tgtFrame="_blank" w:history="1">
              <w:r w:rsidR="00C86E55" w:rsidRPr="00CC1A78">
                <w:rPr>
                  <w:rStyle w:val="a8"/>
                  <w:rFonts w:ascii="Times New Roman" w:eastAsia="Garamond" w:hAnsi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10.20896/saci.v6i2.340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C1A78">
              <w:t>SJR</w:t>
            </w:r>
            <w:r w:rsidR="006D52F6" w:rsidRPr="00CC1A78">
              <w:rPr>
                <w:lang w:val="kk-KZ"/>
              </w:rPr>
              <w:t xml:space="preserve"> 2014, </w:t>
            </w:r>
            <w:r w:rsidRPr="00CC1A78">
              <w:t>0.</w:t>
            </w:r>
            <w:r w:rsidRPr="00CC1A78">
              <w:rPr>
                <w:lang w:val="kk-KZ"/>
              </w:rPr>
              <w:t>136</w:t>
            </w:r>
          </w:p>
          <w:p w:rsidR="00F97ED3" w:rsidRPr="00CC1A78" w:rsidRDefault="00F97ED3" w:rsidP="000D1D0C">
            <w:pPr>
              <w:autoSpaceDE w:val="0"/>
              <w:autoSpaceDN w:val="0"/>
              <w:adjustRightInd w:val="0"/>
            </w:pPr>
            <w:r w:rsidRPr="00CC1A78">
              <w:rPr>
                <w:shd w:val="clear" w:color="auto" w:fill="FFFFFF"/>
              </w:rPr>
              <w:t>Cultural Studies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jc w:val="center"/>
            </w:pPr>
            <w:r w:rsidRPr="00CC1A78">
              <w:rPr>
                <w:rFonts w:eastAsia="Garamond"/>
                <w:bCs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rPr>
                <w:rFonts w:eastAsia="Garamond"/>
                <w:bCs/>
              </w:rPr>
            </w:pPr>
            <w:r w:rsidRPr="00CC1A78">
              <w:rPr>
                <w:rFonts w:eastAsia="Garamond"/>
                <w:bCs/>
              </w:rPr>
              <w:t xml:space="preserve">CiteScore – </w:t>
            </w:r>
            <w:r w:rsidRPr="00CC1A78">
              <w:rPr>
                <w:rFonts w:eastAsia="Garamond"/>
                <w:bCs/>
                <w:lang w:val="kk-KZ"/>
              </w:rPr>
              <w:t>0</w:t>
            </w:r>
            <w:r w:rsidRPr="00CC1A78">
              <w:rPr>
                <w:rFonts w:eastAsia="Garamond"/>
                <w:bCs/>
              </w:rPr>
              <w:t>.</w:t>
            </w:r>
            <w:r w:rsidRPr="00CC1A78">
              <w:rPr>
                <w:rFonts w:eastAsia="Garamond"/>
                <w:bCs/>
                <w:lang w:val="kk-KZ"/>
              </w:rPr>
              <w:t>2</w:t>
            </w:r>
            <w:r w:rsidRPr="00CC1A78">
              <w:rPr>
                <w:rFonts w:eastAsia="Garamond"/>
                <w:bCs/>
              </w:rPr>
              <w:t>,</w:t>
            </w:r>
          </w:p>
          <w:p w:rsidR="003A73E2" w:rsidRPr="00CC1A78" w:rsidRDefault="003A73E2" w:rsidP="000D1D0C">
            <w:pPr>
              <w:shd w:val="clear" w:color="auto" w:fill="FFFFFF"/>
              <w:rPr>
                <w:lang w:val="en-US"/>
              </w:rPr>
            </w:pPr>
            <w:r w:rsidRPr="00CC1A78">
              <w:t>Social Sciences</w:t>
            </w:r>
          </w:p>
          <w:p w:rsidR="003A73E2" w:rsidRPr="00CC1A78" w:rsidRDefault="003A73E2" w:rsidP="000D1D0C">
            <w:pPr>
              <w:shd w:val="clear" w:color="auto" w:fill="FFFFFF"/>
            </w:pPr>
            <w:r w:rsidRPr="00CC1A78">
              <w:t>Cultural Studies</w:t>
            </w:r>
          </w:p>
          <w:p w:rsidR="00F97ED3" w:rsidRPr="00CC1A78" w:rsidRDefault="003A73E2" w:rsidP="000D1D0C">
            <w:pPr>
              <w:rPr>
                <w:rFonts w:eastAsia="Garamond"/>
                <w:bCs/>
              </w:rPr>
            </w:pPr>
            <w:r w:rsidRPr="00CC1A78">
              <w:rPr>
                <w:rFonts w:eastAsia="Garamond"/>
                <w:bCs/>
                <w:lang w:val="kk-KZ"/>
              </w:rPr>
              <w:t xml:space="preserve"> - </w:t>
            </w:r>
            <w:r w:rsidR="00F97ED3" w:rsidRPr="00CC1A78">
              <w:rPr>
                <w:rFonts w:eastAsia="Garamond"/>
                <w:bCs/>
                <w:lang w:val="kk-KZ"/>
              </w:rPr>
              <w:t>73</w:t>
            </w:r>
            <w:r w:rsidRPr="00CC1A78">
              <w:rPr>
                <w:rFonts w:eastAsia="Garamond"/>
                <w:bCs/>
                <w:lang w:val="kk-KZ"/>
              </w:rPr>
              <w:t xml:space="preserve"> процентиль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F97ED3" w:rsidP="000D1D0C">
            <w:pPr>
              <w:widowControl w:val="0"/>
              <w:shd w:val="clear" w:color="auto" w:fill="FFFFFF"/>
              <w:outlineLvl w:val="3"/>
              <w:rPr>
                <w:rStyle w:val="authors-moduleumr1o"/>
                <w:lang w:val="kk-KZ"/>
              </w:rPr>
            </w:pPr>
            <w:r w:rsidRPr="00CC1A78">
              <w:rPr>
                <w:rStyle w:val="typography-modulelvnit"/>
                <w:bdr w:val="none" w:sz="0" w:space="0" w:color="auto" w:frame="1"/>
              </w:rPr>
              <w:t>Shayakhmetov,O.M.</w:t>
            </w:r>
          </w:p>
          <w:p w:rsidR="00F97ED3" w:rsidRPr="00CC1A78" w:rsidRDefault="00F97ED3" w:rsidP="000D1D0C">
            <w:pPr>
              <w:widowControl w:val="0"/>
              <w:shd w:val="clear" w:color="auto" w:fill="FFFFFF"/>
              <w:outlineLvl w:val="3"/>
              <w:rPr>
                <w:rStyle w:val="authors-moduleumr1o"/>
                <w:b/>
                <w:bCs/>
                <w:lang w:val="kk-KZ"/>
              </w:rPr>
            </w:pPr>
            <w:r w:rsidRPr="00CC1A78">
              <w:rPr>
                <w:rStyle w:val="typography-modulelvnit"/>
                <w:bdr w:val="none" w:sz="0" w:space="0" w:color="auto" w:frame="1"/>
              </w:rPr>
              <w:t>Imasheva, G.Y.</w:t>
            </w:r>
            <w:r w:rsidRPr="00CC1A78">
              <w:rPr>
                <w:rStyle w:val="authors-moduleumr1o"/>
              </w:rPr>
              <w:t xml:space="preserve">, </w:t>
            </w:r>
            <w:r w:rsidRPr="00CC1A78">
              <w:rPr>
                <w:rStyle w:val="typography-modulelvnit"/>
                <w:bdr w:val="none" w:sz="0" w:space="0" w:color="auto" w:frame="1"/>
              </w:rPr>
              <w:t>Almukhametov</w:t>
            </w:r>
            <w:r w:rsidRPr="00CC1A78">
              <w:rPr>
                <w:rStyle w:val="typography-modulelvnit"/>
                <w:bdr w:val="none" w:sz="0" w:space="0" w:color="auto" w:frame="1"/>
                <w:lang w:val="kk-KZ"/>
              </w:rPr>
              <w:t xml:space="preserve"> </w:t>
            </w:r>
            <w:r w:rsidRPr="00CC1A78">
              <w:rPr>
                <w:rStyle w:val="typography-modulelvnit"/>
                <w:bdr w:val="none" w:sz="0" w:space="0" w:color="auto" w:frame="1"/>
              </w:rPr>
              <w:t>A.R.</w:t>
            </w:r>
            <w:r w:rsidRPr="00CC1A78">
              <w:rPr>
                <w:rStyle w:val="authors-moduleumr1o"/>
              </w:rPr>
              <w:t xml:space="preserve"> </w:t>
            </w:r>
            <w:r w:rsidRPr="00CC1A78">
              <w:rPr>
                <w:rStyle w:val="typography-modulelvnit"/>
                <w:bdr w:val="none" w:sz="0" w:space="0" w:color="auto" w:frame="1"/>
              </w:rPr>
              <w:t>Mukhitdinov, R.S.</w:t>
            </w:r>
            <w:r w:rsidRPr="00CC1A78">
              <w:rPr>
                <w:rStyle w:val="authors-moduleumr1o"/>
                <w:b/>
                <w:bCs/>
              </w:rPr>
              <w:t xml:space="preserve">, </w:t>
            </w:r>
          </w:p>
          <w:p w:rsidR="00F97ED3" w:rsidRPr="00CC1A78" w:rsidRDefault="006C78F3" w:rsidP="000D1D0C">
            <w:pPr>
              <w:widowControl w:val="0"/>
              <w:shd w:val="clear" w:color="auto" w:fill="FFFFFF"/>
              <w:outlineLvl w:val="3"/>
              <w:rPr>
                <w:rStyle w:val="authors-moduleumr1o"/>
                <w:b/>
                <w:bCs/>
                <w:u w:val="single"/>
              </w:rPr>
            </w:pPr>
            <w:hyperlink r:id="rId19" w:history="1">
              <w:r w:rsidR="00F97ED3" w:rsidRPr="00CC1A78">
                <w:rPr>
                  <w:rStyle w:val="typography-modulelvnit"/>
                  <w:b/>
                  <w:bCs/>
                  <w:u w:val="single"/>
                  <w:bdr w:val="none" w:sz="0" w:space="0" w:color="auto" w:frame="1"/>
                </w:rPr>
                <w:t>Paltore, Y.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3" w:rsidRPr="00CC1A78" w:rsidRDefault="005E321E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Т</w:t>
            </w:r>
            <w:r w:rsidR="00F97ED3" w:rsidRPr="00CC1A78">
              <w:rPr>
                <w:lang w:val="kk-KZ"/>
              </w:rPr>
              <w:t>еңавтор</w:t>
            </w:r>
          </w:p>
        </w:tc>
      </w:tr>
      <w:tr w:rsidR="000E2EDE" w:rsidRPr="00CC1A78" w:rsidTr="000E2EDE">
        <w:trPr>
          <w:trHeight w:val="557"/>
        </w:trPr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E" w:rsidRPr="002C546A" w:rsidRDefault="000E2EDE" w:rsidP="000D1D0C">
            <w:pPr>
              <w:jc w:val="center"/>
              <w:rPr>
                <w:b/>
              </w:rPr>
            </w:pPr>
            <w:r w:rsidRPr="00CC1A78">
              <w:rPr>
                <w:b/>
                <w:bCs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  <w:r w:rsidR="002C546A" w:rsidRPr="002C546A">
              <w:rPr>
                <w:b/>
                <w:bCs/>
              </w:rPr>
              <w:t xml:space="preserve"> - 15</w:t>
            </w:r>
          </w:p>
        </w:tc>
      </w:tr>
      <w:tr w:rsidR="000E2EDE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E" w:rsidRPr="002C546A" w:rsidRDefault="000E2EDE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3" w:rsidRPr="00CC1A78" w:rsidRDefault="005125C3" w:rsidP="000D1D0C">
            <w:pPr>
              <w:jc w:val="both"/>
              <w:rPr>
                <w:bCs/>
                <w:lang w:val="kk-KZ"/>
              </w:rPr>
            </w:pPr>
            <w:r w:rsidRPr="00CC1A78">
              <w:rPr>
                <w:bCs/>
                <w:lang w:val="kk-KZ"/>
              </w:rPr>
              <w:t>Махмұт Қашқари дүниетанымы</w:t>
            </w:r>
          </w:p>
          <w:p w:rsidR="000E2EDE" w:rsidRPr="00CC1A78" w:rsidRDefault="005125C3" w:rsidP="000D1D0C">
            <w:pPr>
              <w:widowControl w:val="0"/>
              <w:shd w:val="clear" w:color="auto" w:fill="FFFFFF"/>
              <w:outlineLvl w:val="3"/>
              <w:rPr>
                <w:lang w:val="kk-KZ"/>
              </w:rPr>
            </w:pPr>
            <w:r w:rsidRPr="00CC1A78">
              <w:rPr>
                <w:bCs/>
                <w:lang w:val="kk-KZ"/>
              </w:rPr>
              <w:t>Құран және хадис мәтіндері аясында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E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3" w:rsidRPr="00CC1A78" w:rsidRDefault="005125C3" w:rsidP="000D1D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Malgun Gothic"/>
                <w:spacing w:val="-6"/>
                <w:lang w:val="kk-KZ"/>
              </w:rPr>
            </w:pPr>
            <w:r w:rsidRPr="00CC1A78">
              <w:rPr>
                <w:rFonts w:eastAsia="Malgun Gothic"/>
                <w:lang w:val="kk-KZ"/>
              </w:rPr>
              <w:t>Ә</w:t>
            </w:r>
            <w:r w:rsidRPr="00CC1A78">
              <w:rPr>
                <w:rFonts w:eastAsia="Malgun Gothic"/>
                <w:spacing w:val="-6"/>
                <w:lang w:val="kk-KZ"/>
              </w:rPr>
              <w:t xml:space="preserve">л-Фараби атындағы ҚазҰУ Хабаршы. Шығыстану сериясы, №3 (69) 2014 жыл. (78-81 бб). </w:t>
            </w:r>
          </w:p>
          <w:p w:rsidR="000E2EDE" w:rsidRPr="00CC1A78" w:rsidRDefault="006C78F3" w:rsidP="000D1D0C">
            <w:pPr>
              <w:pStyle w:val="4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rStyle w:val="typography-modulelvnit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hyperlink r:id="rId20" w:history="1">
              <w:r w:rsidR="003D5E58" w:rsidRPr="00CC1A78">
                <w:rPr>
                  <w:rStyle w:val="a8"/>
                  <w:rFonts w:ascii="Times New Roman" w:eastAsia="Malgun Gothic" w:hAnsi="Times New Roman"/>
                  <w:b w:val="0"/>
                  <w:sz w:val="24"/>
                  <w:szCs w:val="24"/>
                  <w:lang w:val="kk-KZ"/>
                </w:rPr>
                <w:t>https://bulletin-orientalism.kaznu.kz/index.ph</w:t>
              </w:r>
              <w:r w:rsidR="003D5E58" w:rsidRPr="00CC1A78">
                <w:rPr>
                  <w:rStyle w:val="a8"/>
                  <w:rFonts w:ascii="Times New Roman" w:eastAsia="Malgun Gothic" w:hAnsi="Times New Roman"/>
                  <w:b w:val="0"/>
                  <w:sz w:val="24"/>
                  <w:szCs w:val="24"/>
                  <w:lang w:val="kk-KZ"/>
                </w:rPr>
                <w:lastRenderedPageBreak/>
                <w:t>p/1-vostok/article/view/542/534</w:t>
              </w:r>
            </w:hyperlink>
            <w:r w:rsidR="003D5E58" w:rsidRPr="00CC1A78">
              <w:rPr>
                <w:rFonts w:ascii="Times New Roman" w:eastAsia="Malgun Gothic" w:hAnsi="Times New Roman"/>
                <w:b w:val="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E" w:rsidRPr="00CC1A78" w:rsidRDefault="000E2EDE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E" w:rsidRPr="00CC1A78" w:rsidRDefault="000E2EDE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E" w:rsidRPr="00CC1A78" w:rsidRDefault="000E2EDE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E" w:rsidRPr="00CC1A78" w:rsidRDefault="00E92F3C" w:rsidP="000D1D0C">
            <w:pPr>
              <w:widowControl w:val="0"/>
              <w:shd w:val="clear" w:color="auto" w:fill="FFFFFF"/>
              <w:outlineLvl w:val="3"/>
              <w:rPr>
                <w:rStyle w:val="typography-modulelvnit"/>
                <w:b/>
                <w:bCs/>
                <w:u w:val="single"/>
                <w:bdr w:val="none" w:sz="0" w:space="0" w:color="auto" w:frame="1"/>
                <w:lang w:val="kk-KZ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DE" w:rsidRPr="00CC1A78" w:rsidRDefault="00E92F3C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020966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jc w:val="both"/>
              <w:rPr>
                <w:bCs/>
                <w:lang w:val="kk-KZ"/>
              </w:rPr>
            </w:pPr>
            <w:r w:rsidRPr="00CC1A78">
              <w:rPr>
                <w:lang w:val="kk-KZ"/>
              </w:rPr>
              <w:t>Абай Құнанбайұлының «Жетінші сөзін» діни мәтіндер аясында талдау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jc w:val="both"/>
              <w:rPr>
                <w:spacing w:val="-6"/>
                <w:lang w:val="kk-KZ"/>
              </w:rPr>
            </w:pPr>
            <w:r w:rsidRPr="00CC1A78">
              <w:rPr>
                <w:lang w:val="kk-KZ"/>
              </w:rPr>
              <w:t>Ә</w:t>
            </w:r>
            <w:r w:rsidRPr="00CC1A78">
              <w:rPr>
                <w:spacing w:val="-6"/>
                <w:lang w:val="kk-KZ"/>
              </w:rPr>
              <w:t>л-Фараби атындағы ҚазҰУ Хабаршы. Шығыст</w:t>
            </w:r>
            <w:r w:rsidR="007B1BDF" w:rsidRPr="00CC1A78">
              <w:rPr>
                <w:spacing w:val="-6"/>
                <w:lang w:val="kk-KZ"/>
              </w:rPr>
              <w:t>ану сериясы, №3 (78) 2016 жыл. 136-142 бб</w:t>
            </w:r>
            <w:r w:rsidRPr="00CC1A78">
              <w:rPr>
                <w:spacing w:val="-6"/>
                <w:lang w:val="kk-KZ"/>
              </w:rPr>
              <w:t xml:space="preserve">. </w:t>
            </w:r>
          </w:p>
          <w:p w:rsidR="00020966" w:rsidRPr="00CC1A78" w:rsidRDefault="006C78F3" w:rsidP="000D1D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Malgun Gothic"/>
                <w:lang w:val="kk-KZ"/>
              </w:rPr>
            </w:pPr>
            <w:hyperlink r:id="rId21" w:history="1">
              <w:r w:rsidR="00020966" w:rsidRPr="00CC1A78">
                <w:rPr>
                  <w:rStyle w:val="a8"/>
                  <w:color w:val="auto"/>
                  <w:u w:val="none"/>
                  <w:lang w:val="kk-KZ"/>
                </w:rPr>
                <w:t>https://bulletin-orientalism.kaznu.kz/index.php/1-vostok/article/view/955/876</w:t>
              </w:r>
            </w:hyperlink>
            <w:r w:rsidR="00020966" w:rsidRPr="00CC1A78">
              <w:rPr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widowControl w:val="0"/>
              <w:shd w:val="clear" w:color="auto" w:fill="FFFFFF"/>
              <w:outlineLvl w:val="3"/>
              <w:rPr>
                <w:rStyle w:val="typography-modulelvnit"/>
                <w:b/>
                <w:bCs/>
                <w:u w:val="single"/>
                <w:bdr w:val="none" w:sz="0" w:space="0" w:color="auto" w:frame="1"/>
                <w:lang w:val="kk-KZ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020966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jc w:val="both"/>
              <w:rPr>
                <w:bCs/>
                <w:lang w:val="kk-KZ"/>
              </w:rPr>
            </w:pPr>
            <w:r w:rsidRPr="00CC1A78">
              <w:rPr>
                <w:lang w:val="kk-KZ"/>
              </w:rPr>
              <w:t>Қорқыт ата жырларының шығу тарихы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Malgun Gothic"/>
                <w:spacing w:val="-6"/>
                <w:lang w:val="kk-KZ"/>
              </w:rPr>
            </w:pPr>
            <w:r w:rsidRPr="00CC1A78">
              <w:rPr>
                <w:rFonts w:eastAsia="Malgun Gothic"/>
                <w:lang w:val="kk-KZ"/>
              </w:rPr>
              <w:t>Ә</w:t>
            </w:r>
            <w:r w:rsidRPr="00CC1A78">
              <w:rPr>
                <w:rFonts w:eastAsia="Malgun Gothic"/>
                <w:spacing w:val="-6"/>
                <w:lang w:val="kk-KZ"/>
              </w:rPr>
              <w:t>л-Фараби атындағы ҚазҰУ Хабаршы. Шығыс</w:t>
            </w:r>
            <w:r w:rsidR="007B1BDF" w:rsidRPr="00CC1A78">
              <w:rPr>
                <w:rFonts w:eastAsia="Malgun Gothic"/>
                <w:spacing w:val="-6"/>
                <w:lang w:val="kk-KZ"/>
              </w:rPr>
              <w:t xml:space="preserve">тану сериясы, №3 (86) 2018. </w:t>
            </w:r>
            <w:r w:rsidRPr="00CC1A78">
              <w:rPr>
                <w:rFonts w:eastAsia="Malgun Gothic"/>
                <w:spacing w:val="-6"/>
                <w:lang w:val="kk-KZ"/>
              </w:rPr>
              <w:t xml:space="preserve">107-114 бб. </w:t>
            </w:r>
          </w:p>
          <w:p w:rsidR="00020966" w:rsidRPr="00CC1A78" w:rsidRDefault="006C78F3" w:rsidP="000D1D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Malgun Gothic"/>
                <w:lang w:val="kk-KZ"/>
              </w:rPr>
            </w:pPr>
            <w:hyperlink r:id="rId22" w:history="1">
              <w:r w:rsidR="00020966" w:rsidRPr="00CC1A78">
                <w:rPr>
                  <w:rFonts w:eastAsia="Malgun Gothic"/>
                  <w:lang w:val="kk-KZ"/>
                </w:rPr>
                <w:t>https://bulletin-orientalism.kaznu.kz/index.php/1-vostok/article/view/1155/1050</w:t>
              </w:r>
            </w:hyperlink>
            <w:r w:rsidR="00020966" w:rsidRPr="00CC1A78">
              <w:rPr>
                <w:rFonts w:eastAsia="Malgun Gothic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widowControl w:val="0"/>
              <w:shd w:val="clear" w:color="auto" w:fill="FFFFFF"/>
              <w:outlineLvl w:val="3"/>
              <w:rPr>
                <w:shd w:val="clear" w:color="auto" w:fill="FFFFFF"/>
              </w:rPr>
            </w:pPr>
            <w:r w:rsidRPr="00CC1A78">
              <w:rPr>
                <w:shd w:val="clear" w:color="auto" w:fill="FFFFFF"/>
              </w:rPr>
              <w:t>Жеменей И.</w:t>
            </w:r>
          </w:p>
          <w:p w:rsidR="00020966" w:rsidRPr="00CC1A78" w:rsidRDefault="00020966" w:rsidP="000D1D0C">
            <w:pPr>
              <w:widowControl w:val="0"/>
              <w:shd w:val="clear" w:color="auto" w:fill="FFFFFF"/>
              <w:outlineLvl w:val="3"/>
              <w:rPr>
                <w:b/>
                <w:bCs/>
                <w:u w:val="single"/>
                <w:shd w:val="clear" w:color="auto" w:fill="FFFFFF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Палтөре 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6" w:rsidRPr="00CC1A78" w:rsidRDefault="00020966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Теңавтор</w:t>
            </w:r>
          </w:p>
        </w:tc>
      </w:tr>
      <w:tr w:rsidR="00B24CE8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E8" w:rsidRPr="00CC1A78" w:rsidRDefault="00B24CE8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E8" w:rsidRPr="00CC1A78" w:rsidRDefault="00B24CE8" w:rsidP="000D1D0C">
            <w:pPr>
              <w:jc w:val="both"/>
              <w:rPr>
                <w:bCs/>
                <w:lang w:val="kk-KZ"/>
              </w:rPr>
            </w:pPr>
            <w:r w:rsidRPr="00CC1A78">
              <w:rPr>
                <w:lang w:val="kk-KZ"/>
              </w:rPr>
              <w:t>Әбу Насыр әл-Фарабидің «Қайырымды қала тұрғындарының көзқарастары» атты еңбегіндегі адам мәселесінің діни мәтіндермен сабақтастығы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E8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E8" w:rsidRPr="00CC1A78" w:rsidRDefault="00B24CE8" w:rsidP="000D1D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Malgun Gothic"/>
                <w:spacing w:val="-6"/>
                <w:lang w:val="kk-KZ"/>
              </w:rPr>
            </w:pPr>
            <w:r w:rsidRPr="00CC1A78">
              <w:rPr>
                <w:rFonts w:eastAsia="Malgun Gothic"/>
                <w:lang w:val="kk-KZ"/>
              </w:rPr>
              <w:t>Ә</w:t>
            </w:r>
            <w:r w:rsidRPr="00CC1A78">
              <w:rPr>
                <w:rFonts w:eastAsia="Malgun Gothic"/>
                <w:spacing w:val="-6"/>
                <w:lang w:val="kk-KZ"/>
              </w:rPr>
              <w:t>л-Фараби атындағы ҚазҰУ Хабаршы. Шығыстану сер</w:t>
            </w:r>
            <w:r w:rsidR="00F708DF" w:rsidRPr="00CC1A78">
              <w:rPr>
                <w:rFonts w:eastAsia="Malgun Gothic"/>
                <w:spacing w:val="-6"/>
                <w:lang w:val="kk-KZ"/>
              </w:rPr>
              <w:t>иясы, №1 (88) 2019 жыл. 4-10 бб</w:t>
            </w:r>
            <w:r w:rsidRPr="00CC1A78">
              <w:rPr>
                <w:rFonts w:eastAsia="Malgun Gothic"/>
                <w:spacing w:val="-6"/>
                <w:lang w:val="kk-KZ"/>
              </w:rPr>
              <w:t xml:space="preserve">. </w:t>
            </w:r>
          </w:p>
          <w:p w:rsidR="00B24CE8" w:rsidRPr="00CC1A78" w:rsidRDefault="006C78F3" w:rsidP="000D1D0C">
            <w:pPr>
              <w:autoSpaceDE w:val="0"/>
              <w:autoSpaceDN w:val="0"/>
              <w:adjustRightInd w:val="0"/>
              <w:rPr>
                <w:rFonts w:eastAsia="Malgun Gothic"/>
                <w:spacing w:val="-6"/>
                <w:lang w:val="kk-KZ"/>
              </w:rPr>
            </w:pPr>
            <w:hyperlink r:id="rId23" w:history="1">
              <w:r w:rsidR="00B24CE8" w:rsidRPr="00CC1A78">
                <w:rPr>
                  <w:rFonts w:eastAsia="Malgun Gothic"/>
                  <w:spacing w:val="-6"/>
                  <w:lang w:val="kk-KZ"/>
                </w:rPr>
                <w:t>https://bulletin-orientalism.kaznu.kz/index.php/1-vostok/article/view/1317/1102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E8" w:rsidRPr="00CC1A78" w:rsidRDefault="00B24CE8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E8" w:rsidRPr="00CC1A78" w:rsidRDefault="00B24CE8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E8" w:rsidRPr="00CC1A78" w:rsidRDefault="00B24CE8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E8" w:rsidRPr="00CC1A78" w:rsidRDefault="00B24CE8" w:rsidP="000D1D0C">
            <w:pPr>
              <w:widowControl w:val="0"/>
              <w:shd w:val="clear" w:color="auto" w:fill="FFFFFF"/>
              <w:outlineLvl w:val="3"/>
              <w:rPr>
                <w:rStyle w:val="typography-modulelvnit"/>
                <w:b/>
                <w:bCs/>
                <w:u w:val="single"/>
                <w:bdr w:val="none" w:sz="0" w:space="0" w:color="auto" w:frame="1"/>
                <w:lang w:val="kk-KZ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E8" w:rsidRPr="00CC1A78" w:rsidRDefault="00B24CE8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586B77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77" w:rsidRPr="00CC1A78" w:rsidRDefault="00586B77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77" w:rsidRPr="00CC1A78" w:rsidRDefault="00586B77" w:rsidP="000D1D0C">
            <w:pPr>
              <w:jc w:val="both"/>
              <w:rPr>
                <w:bCs/>
                <w:lang w:val="kk-KZ"/>
              </w:rPr>
            </w:pPr>
            <w:r w:rsidRPr="00CC1A78">
              <w:rPr>
                <w:lang w:val="kk-KZ"/>
              </w:rPr>
              <w:t xml:space="preserve">Әл-Фарабидің «Әл-Уахид уал-Уахда» (Бір және бірлік) атты </w:t>
            </w:r>
            <w:r w:rsidRPr="00CC1A78">
              <w:rPr>
                <w:lang w:val="kk-KZ"/>
              </w:rPr>
              <w:lastRenderedPageBreak/>
              <w:t>трактатының түпнұсқа мәтіні, құрылымы мен мазмұны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77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lastRenderedPageBreak/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77" w:rsidRPr="00CC1A78" w:rsidRDefault="00586B77" w:rsidP="000D1D0C">
            <w:pPr>
              <w:jc w:val="both"/>
              <w:rPr>
                <w:spacing w:val="-6"/>
                <w:lang w:val="kk-KZ"/>
              </w:rPr>
            </w:pPr>
            <w:r w:rsidRPr="00CC1A78">
              <w:rPr>
                <w:lang w:val="kk-KZ"/>
              </w:rPr>
              <w:t>Ә</w:t>
            </w:r>
            <w:r w:rsidRPr="00CC1A78">
              <w:rPr>
                <w:spacing w:val="-6"/>
                <w:lang w:val="kk-KZ"/>
              </w:rPr>
              <w:t>л-Фараби атындағы ҚазҰУ Хабаршы. Шығыстану сериясы, №3 (94) 2020 жыл. 94-104 б</w:t>
            </w:r>
            <w:r w:rsidR="007B1BDF" w:rsidRPr="00CC1A78">
              <w:rPr>
                <w:spacing w:val="-6"/>
                <w:lang w:val="kk-KZ"/>
              </w:rPr>
              <w:t>б</w:t>
            </w:r>
            <w:r w:rsidRPr="00CC1A78">
              <w:rPr>
                <w:spacing w:val="-6"/>
                <w:lang w:val="kk-KZ"/>
              </w:rPr>
              <w:t xml:space="preserve">. </w:t>
            </w:r>
          </w:p>
          <w:p w:rsidR="00586B77" w:rsidRPr="00CC1A78" w:rsidRDefault="006C78F3" w:rsidP="000D1D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Malgun Gothic"/>
                <w:lang w:val="kk-KZ"/>
              </w:rPr>
            </w:pPr>
            <w:hyperlink r:id="rId24" w:history="1">
              <w:r w:rsidR="00586B77" w:rsidRPr="00CC1A78">
                <w:rPr>
                  <w:rStyle w:val="a8"/>
                  <w:shd w:val="clear" w:color="auto" w:fill="FFFFFF"/>
                </w:rPr>
                <w:t>https://doi.org/10.26577/JOS.2020.v94.i3.12</w:t>
              </w:r>
            </w:hyperlink>
            <w:r w:rsidR="00586B77" w:rsidRPr="00CC1A78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77" w:rsidRPr="00CC1A78" w:rsidRDefault="00586B77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77" w:rsidRPr="00CC1A78" w:rsidRDefault="00586B77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77" w:rsidRPr="00CC1A78" w:rsidRDefault="00586B77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77" w:rsidRPr="00CC1A78" w:rsidRDefault="00586B77" w:rsidP="000D1D0C">
            <w:pPr>
              <w:widowControl w:val="0"/>
              <w:shd w:val="clear" w:color="auto" w:fill="FFFFFF"/>
              <w:outlineLvl w:val="3"/>
              <w:rPr>
                <w:rStyle w:val="typography-modulelvnit"/>
                <w:b/>
                <w:bCs/>
                <w:u w:val="single"/>
                <w:bdr w:val="none" w:sz="0" w:space="0" w:color="auto" w:frame="1"/>
                <w:lang w:val="kk-KZ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77" w:rsidRPr="00CC1A78" w:rsidRDefault="00586B77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7347CD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CD" w:rsidRPr="00CC1A78" w:rsidRDefault="007347CD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CD" w:rsidRPr="00CC1A78" w:rsidRDefault="007347CD" w:rsidP="000D1D0C">
            <w:pPr>
              <w:jc w:val="both"/>
              <w:rPr>
                <w:bCs/>
                <w:lang w:val="kk-KZ"/>
              </w:rPr>
            </w:pPr>
            <w:r w:rsidRPr="00CC1A78">
              <w:rPr>
                <w:lang w:val="kk-KZ"/>
              </w:rPr>
              <w:t>Әл-Фарабидің «Усул ъилм ат-Табиъа» атты трактаты мәтініндегі Құран аяттарына талдау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CD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CD" w:rsidRPr="00CC1A78" w:rsidRDefault="007347CD" w:rsidP="000D1D0C">
            <w:pPr>
              <w:jc w:val="both"/>
              <w:rPr>
                <w:spacing w:val="-6"/>
                <w:lang w:val="kk-KZ"/>
              </w:rPr>
            </w:pPr>
            <w:r w:rsidRPr="00CC1A78">
              <w:rPr>
                <w:lang w:val="kk-KZ"/>
              </w:rPr>
              <w:t>Ә</w:t>
            </w:r>
            <w:r w:rsidRPr="00CC1A78">
              <w:rPr>
                <w:spacing w:val="-6"/>
                <w:lang w:val="kk-KZ"/>
              </w:rPr>
              <w:t>л-Фараби атындағы ҚазҰУ Хабаршы. Шығыст</w:t>
            </w:r>
            <w:r w:rsidR="007B1BDF" w:rsidRPr="00CC1A78">
              <w:rPr>
                <w:spacing w:val="-6"/>
                <w:lang w:val="kk-KZ"/>
              </w:rPr>
              <w:t xml:space="preserve">ану сериясы, №1 (96) 2021 жыл. </w:t>
            </w:r>
            <w:r w:rsidRPr="00CC1A78">
              <w:rPr>
                <w:spacing w:val="-6"/>
                <w:lang w:val="kk-KZ"/>
              </w:rPr>
              <w:t xml:space="preserve">4-10 бб. </w:t>
            </w:r>
          </w:p>
          <w:p w:rsidR="007347CD" w:rsidRPr="00CC1A78" w:rsidRDefault="006C78F3" w:rsidP="000D1D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Malgun Gothic"/>
                <w:lang w:val="kk-KZ"/>
              </w:rPr>
            </w:pPr>
            <w:hyperlink r:id="rId25" w:history="1">
              <w:r w:rsidR="007347CD" w:rsidRPr="00CC1A78">
                <w:rPr>
                  <w:rStyle w:val="a8"/>
                </w:rPr>
                <w:t>https://doi.org/10.26577/JOS.2021.v96.i1.01</w:t>
              </w:r>
            </w:hyperlink>
            <w:r w:rsidR="007347CD" w:rsidRPr="00CC1A78">
              <w:rPr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CD" w:rsidRPr="00CC1A78" w:rsidRDefault="007347CD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CD" w:rsidRPr="00CC1A78" w:rsidRDefault="007347CD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CD" w:rsidRPr="00CC1A78" w:rsidRDefault="007347CD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CD" w:rsidRPr="00CC1A78" w:rsidRDefault="007347CD" w:rsidP="000D1D0C">
            <w:pPr>
              <w:widowControl w:val="0"/>
              <w:shd w:val="clear" w:color="auto" w:fill="FFFFFF"/>
              <w:outlineLvl w:val="3"/>
              <w:rPr>
                <w:rStyle w:val="typography-modulelvnit"/>
                <w:b/>
                <w:bCs/>
                <w:u w:val="single"/>
                <w:bdr w:val="none" w:sz="0" w:space="0" w:color="auto" w:frame="1"/>
                <w:lang w:val="kk-KZ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CD" w:rsidRPr="00CC1A78" w:rsidRDefault="007347CD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2129C0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0" w:rsidRPr="00CC1A78" w:rsidRDefault="002129C0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0" w:rsidRPr="00CC1A78" w:rsidRDefault="002129C0" w:rsidP="000D1D0C">
            <w:pPr>
              <w:jc w:val="both"/>
              <w:rPr>
                <w:bCs/>
                <w:lang w:val="kk-KZ"/>
              </w:rPr>
            </w:pPr>
            <w:r w:rsidRPr="00CC1A78">
              <w:rPr>
                <w:lang w:val="kk-KZ"/>
              </w:rPr>
              <w:t>Әбу Насыр әл-Фарабидің «Китаб әл-Әәдаб әл-Мулукийа уа әл-Ахлақ әл-Ихтийарийа» атты трактатына қысқаша текстологиялық талдау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0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0" w:rsidRPr="00CC1A78" w:rsidRDefault="002129C0" w:rsidP="000D1D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Malgun Gothic"/>
                <w:spacing w:val="-6"/>
                <w:lang w:val="kk-KZ"/>
              </w:rPr>
            </w:pPr>
            <w:r w:rsidRPr="00CC1A78">
              <w:rPr>
                <w:rFonts w:eastAsia="Malgun Gothic"/>
                <w:lang w:val="kk-KZ"/>
              </w:rPr>
              <w:t>Ә</w:t>
            </w:r>
            <w:r w:rsidRPr="00CC1A78">
              <w:rPr>
                <w:rFonts w:eastAsia="Malgun Gothic"/>
                <w:spacing w:val="-6"/>
                <w:lang w:val="kk-KZ"/>
              </w:rPr>
              <w:t>л-Фараби атындағы ҚазҰУ Хабаршы. Шығыстану серия</w:t>
            </w:r>
            <w:r w:rsidR="007B1BDF" w:rsidRPr="00CC1A78">
              <w:rPr>
                <w:rFonts w:eastAsia="Malgun Gothic"/>
                <w:spacing w:val="-6"/>
                <w:lang w:val="kk-KZ"/>
              </w:rPr>
              <w:t>сы, №4 (99) 2021 жыл. 75-85 бб</w:t>
            </w:r>
            <w:r w:rsidRPr="00CC1A78">
              <w:rPr>
                <w:rFonts w:eastAsia="Malgun Gothic"/>
                <w:spacing w:val="-6"/>
                <w:lang w:val="kk-KZ"/>
              </w:rPr>
              <w:t>.</w:t>
            </w:r>
          </w:p>
          <w:p w:rsidR="002129C0" w:rsidRPr="00CC1A78" w:rsidRDefault="002129C0" w:rsidP="000D1D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Malgun Gothic"/>
                <w:spacing w:val="-6"/>
                <w:lang w:val="kk-KZ"/>
              </w:rPr>
            </w:pPr>
          </w:p>
          <w:p w:rsidR="002129C0" w:rsidRPr="00CC1A78" w:rsidRDefault="006C78F3" w:rsidP="000D1D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Malgun Gothic"/>
                <w:spacing w:val="-6"/>
                <w:lang w:val="kk-KZ"/>
              </w:rPr>
            </w:pPr>
            <w:hyperlink r:id="rId26" w:history="1">
              <w:r w:rsidR="002129C0" w:rsidRPr="00CC1A78">
                <w:rPr>
                  <w:rStyle w:val="a8"/>
                  <w:shd w:val="clear" w:color="auto" w:fill="FFFFFF"/>
                </w:rPr>
                <w:t>https://doi.org/10.26577/JOS.2021.v99.i4.08</w:t>
              </w:r>
            </w:hyperlink>
            <w:r w:rsidR="002129C0" w:rsidRPr="00CC1A78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0" w:rsidRPr="00CC1A78" w:rsidRDefault="002129C0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0" w:rsidRPr="00CC1A78" w:rsidRDefault="002129C0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0" w:rsidRPr="00CC1A78" w:rsidRDefault="002129C0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0" w:rsidRPr="00CC1A78" w:rsidRDefault="002129C0" w:rsidP="000D1D0C">
            <w:pPr>
              <w:widowControl w:val="0"/>
              <w:shd w:val="clear" w:color="auto" w:fill="FFFFFF"/>
              <w:outlineLvl w:val="3"/>
              <w:rPr>
                <w:rStyle w:val="typography-modulelvnit"/>
                <w:b/>
                <w:bCs/>
                <w:u w:val="single"/>
                <w:bdr w:val="none" w:sz="0" w:space="0" w:color="auto" w:frame="1"/>
                <w:lang w:val="kk-KZ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0" w:rsidRPr="00CC1A78" w:rsidRDefault="002129C0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691663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63" w:rsidRPr="00CC1A78" w:rsidRDefault="00691663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63" w:rsidRPr="00CC1A78" w:rsidRDefault="00691663" w:rsidP="000D1D0C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>Әл-Фарабидің «Китабул-Хуруф» атты трактаты жайлы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63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63" w:rsidRPr="00CC1A78" w:rsidRDefault="00691663" w:rsidP="000D1D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Malgun Gothic"/>
                <w:spacing w:val="-6"/>
                <w:lang w:val="kk-KZ"/>
              </w:rPr>
            </w:pPr>
            <w:r w:rsidRPr="00CC1A78">
              <w:rPr>
                <w:rFonts w:eastAsia="Malgun Gothic"/>
                <w:lang w:val="kk-KZ"/>
              </w:rPr>
              <w:t>Ә</w:t>
            </w:r>
            <w:r w:rsidRPr="00CC1A78">
              <w:rPr>
                <w:rFonts w:eastAsia="Malgun Gothic"/>
                <w:spacing w:val="-6"/>
                <w:lang w:val="kk-KZ"/>
              </w:rPr>
              <w:t xml:space="preserve">л-Фараби атындағы ҚазҰУ Хабаршы. Шығыстану сериясы, №2 </w:t>
            </w:r>
            <w:r w:rsidR="007B1BDF" w:rsidRPr="00CC1A78">
              <w:rPr>
                <w:rFonts w:eastAsia="Malgun Gothic"/>
                <w:spacing w:val="-6"/>
                <w:lang w:val="kk-KZ"/>
              </w:rPr>
              <w:t>(101) 2022 жыл. 63-70 бб</w:t>
            </w:r>
            <w:r w:rsidRPr="00CC1A78">
              <w:rPr>
                <w:rFonts w:eastAsia="Malgun Gothic"/>
                <w:spacing w:val="-6"/>
                <w:lang w:val="kk-KZ"/>
              </w:rPr>
              <w:t xml:space="preserve">. </w:t>
            </w:r>
          </w:p>
          <w:p w:rsidR="00691663" w:rsidRPr="00CC1A78" w:rsidRDefault="006C78F3" w:rsidP="000D1D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Malgun Gothic"/>
                <w:lang w:val="kk-KZ"/>
              </w:rPr>
            </w:pPr>
            <w:hyperlink r:id="rId27" w:history="1">
              <w:r w:rsidR="00691663" w:rsidRPr="00CC1A78">
                <w:rPr>
                  <w:rStyle w:val="a8"/>
                  <w:shd w:val="clear" w:color="auto" w:fill="FFFFFF"/>
                </w:rPr>
                <w:t>https://doi.org/10.26577/JOS.2022.v101.i2.06</w:t>
              </w:r>
            </w:hyperlink>
            <w:r w:rsidR="00691663" w:rsidRPr="00CC1A78">
              <w:rPr>
                <w:shd w:val="clear" w:color="auto" w:fill="FFFFFF"/>
                <w:lang w:val="kk-KZ"/>
              </w:rPr>
              <w:t xml:space="preserve"> </w:t>
            </w:r>
            <w:hyperlink r:id="rId28" w:history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63" w:rsidRPr="00CC1A78" w:rsidRDefault="00691663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63" w:rsidRPr="00CC1A78" w:rsidRDefault="00691663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63" w:rsidRPr="00CC1A78" w:rsidRDefault="00691663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63" w:rsidRPr="00CC1A78" w:rsidRDefault="00691663" w:rsidP="000D1D0C">
            <w:pPr>
              <w:widowControl w:val="0"/>
              <w:shd w:val="clear" w:color="auto" w:fill="FFFFFF"/>
              <w:outlineLvl w:val="3"/>
              <w:rPr>
                <w:b/>
                <w:bCs/>
                <w:u w:val="single"/>
                <w:shd w:val="clear" w:color="auto" w:fill="FFFFFF"/>
                <w:lang w:val="kk-KZ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  <w:p w:rsidR="00691663" w:rsidRPr="00CC1A78" w:rsidRDefault="00691663" w:rsidP="000D1D0C">
            <w:pPr>
              <w:widowControl w:val="0"/>
              <w:shd w:val="clear" w:color="auto" w:fill="FFFFFF"/>
              <w:outlineLvl w:val="3"/>
              <w:rPr>
                <w:rStyle w:val="typography-modulelvnit"/>
                <w:b/>
                <w:bCs/>
                <w:u w:val="single"/>
                <w:bdr w:val="none" w:sz="0" w:space="0" w:color="auto" w:frame="1"/>
                <w:lang w:val="kk-KZ"/>
              </w:rPr>
            </w:pPr>
            <w:r w:rsidRPr="00CC1A78">
              <w:rPr>
                <w:shd w:val="clear" w:color="auto" w:fill="FFFFFF"/>
                <w:lang w:val="kk-KZ"/>
              </w:rPr>
              <w:t>Ф.Т. Жумажанова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63" w:rsidRPr="00CC1A78" w:rsidRDefault="00691663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705731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1" w:rsidRPr="00CC1A78" w:rsidRDefault="00705731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1" w:rsidRPr="00CC1A78" w:rsidRDefault="00705731" w:rsidP="000D1D0C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>Әл-Фарабидің Лейден кітапханасында сақталған қолжазба трактаттарына талдау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1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1" w:rsidRPr="00CC1A78" w:rsidRDefault="00705731" w:rsidP="000D1D0C">
            <w:pPr>
              <w:jc w:val="both"/>
              <w:rPr>
                <w:spacing w:val="-6"/>
                <w:lang w:val="kk-KZ"/>
              </w:rPr>
            </w:pPr>
            <w:r w:rsidRPr="00CC1A78">
              <w:rPr>
                <w:lang w:val="kk-KZ"/>
              </w:rPr>
              <w:t>Ә</w:t>
            </w:r>
            <w:r w:rsidRPr="00CC1A78">
              <w:rPr>
                <w:spacing w:val="-6"/>
                <w:lang w:val="kk-KZ"/>
              </w:rPr>
              <w:t>л-Фараби атындағы ҚазҰУ Хабаршы. Шығыстану серияс</w:t>
            </w:r>
            <w:r w:rsidR="007B1BDF" w:rsidRPr="00CC1A78">
              <w:rPr>
                <w:spacing w:val="-6"/>
                <w:lang w:val="kk-KZ"/>
              </w:rPr>
              <w:t>ы, №4 (107) 2023 жыл. 77-85 бб</w:t>
            </w:r>
            <w:r w:rsidRPr="00CC1A78">
              <w:rPr>
                <w:spacing w:val="-6"/>
                <w:lang w:val="kk-KZ"/>
              </w:rPr>
              <w:t xml:space="preserve">. </w:t>
            </w:r>
          </w:p>
          <w:p w:rsidR="00705731" w:rsidRPr="00CC1A78" w:rsidRDefault="006C78F3" w:rsidP="000D1D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Malgun Gothic"/>
                <w:lang w:val="kk-KZ"/>
              </w:rPr>
            </w:pPr>
            <w:hyperlink r:id="rId29" w:history="1">
              <w:r w:rsidR="00705731" w:rsidRPr="00CC1A78">
                <w:rPr>
                  <w:rStyle w:val="a8"/>
                  <w:shd w:val="clear" w:color="auto" w:fill="FFFFFF"/>
                </w:rPr>
                <w:t>https://doi.org/10.26577/JOS.2023.v107.i4.08</w:t>
              </w:r>
            </w:hyperlink>
            <w:r w:rsidR="00705731" w:rsidRPr="00CC1A78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1" w:rsidRPr="00CC1A78" w:rsidRDefault="00705731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1" w:rsidRPr="00CC1A78" w:rsidRDefault="00705731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1" w:rsidRPr="00CC1A78" w:rsidRDefault="00705731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1" w:rsidRPr="00CC1A78" w:rsidRDefault="00705731" w:rsidP="000D1D0C">
            <w:pPr>
              <w:widowControl w:val="0"/>
              <w:shd w:val="clear" w:color="auto" w:fill="FFFFFF"/>
              <w:outlineLvl w:val="3"/>
              <w:rPr>
                <w:rStyle w:val="typography-modulelvnit"/>
                <w:b/>
                <w:bCs/>
                <w:u w:val="single"/>
                <w:bdr w:val="none" w:sz="0" w:space="0" w:color="auto" w:frame="1"/>
                <w:lang w:val="kk-KZ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1" w:rsidRPr="00CC1A78" w:rsidRDefault="00705731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9D62CA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9D62CA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920338" w:rsidP="000D1D0C">
            <w:pPr>
              <w:jc w:val="both"/>
              <w:rPr>
                <w:lang w:val="kk-KZ"/>
              </w:rPr>
            </w:pPr>
            <w:r w:rsidRPr="00CC1A78">
              <w:rPr>
                <w:shd w:val="clear" w:color="auto" w:fill="FFFFFF"/>
              </w:rPr>
              <w:t xml:space="preserve">Semantic features of the arabic word ‘ilm </w:t>
            </w:r>
            <w:r w:rsidR="005A1D5C" w:rsidRPr="00CC1A78">
              <w:rPr>
                <w:shd w:val="clear" w:color="auto" w:fill="FFFFFF"/>
              </w:rPr>
              <w:t>(based on the treatise ihsha’ al-’ulum by al-Farabi)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C" w:rsidRPr="00CC1A78" w:rsidRDefault="00920338" w:rsidP="000D1D0C">
            <w:pPr>
              <w:shd w:val="clear" w:color="auto" w:fill="FFFFFF"/>
              <w:rPr>
                <w:spacing w:val="-6"/>
                <w:lang w:val="kk-KZ"/>
              </w:rPr>
            </w:pPr>
            <w:r w:rsidRPr="00CC1A78">
              <w:rPr>
                <w:shd w:val="clear" w:color="auto" w:fill="FFFFFF"/>
              </w:rPr>
              <w:t>Al-Farabi Kazakh National University</w:t>
            </w:r>
            <w:r w:rsidRPr="00CC1A78">
              <w:rPr>
                <w:shd w:val="clear" w:color="auto" w:fill="FFFFFF"/>
                <w:lang w:val="kk-KZ"/>
              </w:rPr>
              <w:t xml:space="preserve"> </w:t>
            </w:r>
            <w:r w:rsidRPr="00CC1A78">
              <w:t>Vol. 112 No. 1 (2025): Journal of Oriental studies</w:t>
            </w:r>
            <w:r w:rsidR="005A150C" w:rsidRPr="00CC1A78">
              <w:rPr>
                <w:lang w:val="en-US"/>
              </w:rPr>
              <w:t xml:space="preserve">. </w:t>
            </w:r>
            <w:r w:rsidR="005A150C" w:rsidRPr="00CC1A78">
              <w:rPr>
                <w:spacing w:val="-6"/>
                <w:lang w:val="en-US"/>
              </w:rPr>
              <w:t xml:space="preserve">pp </w:t>
            </w:r>
            <w:r w:rsidR="00A4763C" w:rsidRPr="00CC1A78">
              <w:rPr>
                <w:spacing w:val="-6"/>
                <w:lang w:val="kk-KZ"/>
              </w:rPr>
              <w:t>11-18.</w:t>
            </w:r>
          </w:p>
          <w:p w:rsidR="009D62CA" w:rsidRPr="00CC1A78" w:rsidRDefault="006C78F3" w:rsidP="000D1D0C">
            <w:pPr>
              <w:jc w:val="both"/>
              <w:rPr>
                <w:lang w:val="kk-KZ"/>
              </w:rPr>
            </w:pPr>
            <w:hyperlink r:id="rId30" w:history="1">
              <w:r w:rsidR="00A4763C" w:rsidRPr="00CC1A78">
                <w:rPr>
                  <w:rStyle w:val="a8"/>
                  <w:shd w:val="clear" w:color="auto" w:fill="FFFFFF"/>
                </w:rPr>
                <w:t>https://doi.org/10.26577/JOS202511212</w:t>
              </w:r>
            </w:hyperlink>
            <w:r w:rsidR="00A4763C" w:rsidRPr="00CC1A78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9D62CA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9D62CA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9D62CA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C" w:rsidRPr="00CC1A78" w:rsidRDefault="00A4763C" w:rsidP="000D1D0C">
            <w:pPr>
              <w:widowControl w:val="0"/>
              <w:shd w:val="clear" w:color="auto" w:fill="FFFFFF"/>
              <w:jc w:val="both"/>
              <w:outlineLvl w:val="3"/>
              <w:rPr>
                <w:shd w:val="clear" w:color="auto" w:fill="FFFFFF"/>
              </w:rPr>
            </w:pPr>
            <w:r w:rsidRPr="00CC1A78">
              <w:rPr>
                <w:shd w:val="clear" w:color="auto" w:fill="FFFFFF"/>
              </w:rPr>
              <w:t>A.A. Mustafayeva,</w:t>
            </w:r>
          </w:p>
          <w:p w:rsidR="00A4763C" w:rsidRPr="00CC1A78" w:rsidRDefault="00A4763C" w:rsidP="000D1D0C">
            <w:pPr>
              <w:widowControl w:val="0"/>
              <w:shd w:val="clear" w:color="auto" w:fill="FFFFFF"/>
              <w:jc w:val="both"/>
              <w:outlineLvl w:val="3"/>
              <w:rPr>
                <w:shd w:val="clear" w:color="auto" w:fill="FFFFFF"/>
              </w:rPr>
            </w:pPr>
            <w:r w:rsidRPr="00CC1A78">
              <w:rPr>
                <w:shd w:val="clear" w:color="auto" w:fill="FFFFFF"/>
              </w:rPr>
              <w:t>M.M. Issakhanova</w:t>
            </w:r>
          </w:p>
          <w:p w:rsidR="00A4763C" w:rsidRPr="00CC1A78" w:rsidRDefault="00A4763C" w:rsidP="000D1D0C">
            <w:pPr>
              <w:widowControl w:val="0"/>
              <w:shd w:val="clear" w:color="auto" w:fill="FFFFFF"/>
              <w:jc w:val="both"/>
              <w:outlineLvl w:val="3"/>
              <w:rPr>
                <w:shd w:val="clear" w:color="auto" w:fill="FFFFFF"/>
              </w:rPr>
            </w:pPr>
            <w:r w:rsidRPr="00CC1A78">
              <w:rPr>
                <w:shd w:val="clear" w:color="auto" w:fill="FFFFFF"/>
              </w:rPr>
              <w:t xml:space="preserve">Kırca, </w:t>
            </w:r>
          </w:p>
          <w:p w:rsidR="009D62CA" w:rsidRPr="00CC1A78" w:rsidRDefault="00A4763C" w:rsidP="000D1D0C">
            <w:pPr>
              <w:widowControl w:val="0"/>
              <w:shd w:val="clear" w:color="auto" w:fill="FFFFFF"/>
              <w:jc w:val="both"/>
              <w:outlineLvl w:val="3"/>
              <w:rPr>
                <w:b/>
                <w:bCs/>
                <w:u w:val="single"/>
                <w:shd w:val="clear" w:color="auto" w:fill="FFFFFF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Y.M. Paltore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5A1D5C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Теңавтор</w:t>
            </w:r>
          </w:p>
        </w:tc>
      </w:tr>
      <w:tr w:rsidR="009D62CA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9D62CA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9C6A46" w:rsidP="000D1D0C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>Қабылиса жырларында көтерілген діни тақырыптарға теолингвистикалық талдау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E65DBF" w:rsidP="000D1D0C">
            <w:pPr>
              <w:jc w:val="both"/>
              <w:rPr>
                <w:lang w:val="kk-KZ"/>
              </w:rPr>
            </w:pPr>
            <w:r w:rsidRPr="00CC1A78">
              <w:rPr>
                <w:bCs/>
                <w:lang w:val="kk-KZ"/>
              </w:rPr>
              <w:t xml:space="preserve">Хабаршы. Дінтану сериясы. №2 (30) 2022, 47-55 бб. </w:t>
            </w:r>
            <w:hyperlink r:id="rId31" w:history="1">
              <w:r w:rsidRPr="00CC1A78">
                <w:rPr>
                  <w:rStyle w:val="a8"/>
                  <w:shd w:val="clear" w:color="auto" w:fill="FFFFFF"/>
                </w:rPr>
                <w:t>https</w:t>
              </w:r>
              <w:r w:rsidRPr="00CC1A78">
                <w:rPr>
                  <w:rStyle w:val="a8"/>
                  <w:shd w:val="clear" w:color="auto" w:fill="FFFFFF"/>
                  <w:lang w:val="ru-RU"/>
                </w:rPr>
                <w:t>://</w:t>
              </w:r>
              <w:r w:rsidRPr="00CC1A78">
                <w:rPr>
                  <w:rStyle w:val="a8"/>
                  <w:shd w:val="clear" w:color="auto" w:fill="FFFFFF"/>
                </w:rPr>
                <w:t>doi</w:t>
              </w:r>
              <w:r w:rsidRPr="00CC1A78">
                <w:rPr>
                  <w:rStyle w:val="a8"/>
                  <w:shd w:val="clear" w:color="auto" w:fill="FFFFFF"/>
                  <w:lang w:val="ru-RU"/>
                </w:rPr>
                <w:t>.</w:t>
              </w:r>
              <w:r w:rsidRPr="00CC1A78">
                <w:rPr>
                  <w:rStyle w:val="a8"/>
                  <w:shd w:val="clear" w:color="auto" w:fill="FFFFFF"/>
                </w:rPr>
                <w:t>org</w:t>
              </w:r>
              <w:r w:rsidRPr="00CC1A78">
                <w:rPr>
                  <w:rStyle w:val="a8"/>
                  <w:shd w:val="clear" w:color="auto" w:fill="FFFFFF"/>
                  <w:lang w:val="ru-RU"/>
                </w:rPr>
                <w:t>/10.26577/</w:t>
              </w:r>
              <w:r w:rsidRPr="00CC1A78">
                <w:rPr>
                  <w:rStyle w:val="a8"/>
                  <w:shd w:val="clear" w:color="auto" w:fill="FFFFFF"/>
                </w:rPr>
                <w:t>EJRS</w:t>
              </w:r>
              <w:r w:rsidRPr="00CC1A78">
                <w:rPr>
                  <w:rStyle w:val="a8"/>
                  <w:shd w:val="clear" w:color="auto" w:fill="FFFFFF"/>
                  <w:lang w:val="ru-RU"/>
                </w:rPr>
                <w:t>.2022.</w:t>
              </w:r>
              <w:r w:rsidRPr="00CC1A78">
                <w:rPr>
                  <w:rStyle w:val="a8"/>
                  <w:shd w:val="clear" w:color="auto" w:fill="FFFFFF"/>
                </w:rPr>
                <w:t>v</w:t>
              </w:r>
              <w:r w:rsidRPr="00CC1A78">
                <w:rPr>
                  <w:rStyle w:val="a8"/>
                  <w:shd w:val="clear" w:color="auto" w:fill="FFFFFF"/>
                  <w:lang w:val="ru-RU"/>
                </w:rPr>
                <w:t>30.</w:t>
              </w:r>
              <w:r w:rsidRPr="00CC1A78">
                <w:rPr>
                  <w:rStyle w:val="a8"/>
                  <w:shd w:val="clear" w:color="auto" w:fill="FFFFFF"/>
                </w:rPr>
                <w:t>i</w:t>
              </w:r>
              <w:r w:rsidRPr="00CC1A78">
                <w:rPr>
                  <w:rStyle w:val="a8"/>
                  <w:shd w:val="clear" w:color="auto" w:fill="FFFFFF"/>
                  <w:lang w:val="ru-RU"/>
                </w:rPr>
                <w:t>2.</w:t>
              </w:r>
              <w:r w:rsidRPr="00CC1A78">
                <w:rPr>
                  <w:rStyle w:val="a8"/>
                  <w:shd w:val="clear" w:color="auto" w:fill="FFFFFF"/>
                </w:rPr>
                <w:t>r</w:t>
              </w:r>
              <w:r w:rsidRPr="00CC1A78">
                <w:rPr>
                  <w:rStyle w:val="a8"/>
                  <w:shd w:val="clear" w:color="auto" w:fill="FFFFFF"/>
                  <w:lang w:val="ru-RU"/>
                </w:rPr>
                <w:t>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9D62CA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9D62CA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9D62CA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Р.С. Мухитдинов,</w:t>
            </w:r>
          </w:p>
          <w:p w:rsidR="009D62CA" w:rsidRPr="00CC1A78" w:rsidRDefault="00E65DBF" w:rsidP="000D1D0C">
            <w:pPr>
              <w:widowControl w:val="0"/>
              <w:shd w:val="clear" w:color="auto" w:fill="FFFFFF"/>
              <w:outlineLvl w:val="3"/>
              <w:rPr>
                <w:b/>
                <w:bCs/>
                <w:u w:val="single"/>
                <w:shd w:val="clear" w:color="auto" w:fill="FFFFFF"/>
              </w:rPr>
            </w:pPr>
            <w:r w:rsidRPr="00CC1A78">
              <w:rPr>
                <w:b/>
                <w:u w:val="single"/>
                <w:lang w:val="kk-KZ"/>
              </w:rPr>
              <w:t>Ы.Палтөре,</w:t>
            </w:r>
            <w:r w:rsidRPr="00CC1A78">
              <w:rPr>
                <w:bCs/>
                <w:lang w:val="kk-KZ"/>
              </w:rPr>
              <w:t xml:space="preserve"> Е.Мажен.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A" w:rsidRPr="00CC1A78" w:rsidRDefault="00E65DBF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Теңавтор</w:t>
            </w:r>
          </w:p>
        </w:tc>
      </w:tr>
      <w:tr w:rsidR="00E65DBF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jc w:val="both"/>
              <w:rPr>
                <w:lang w:val="kk-KZ"/>
              </w:rPr>
            </w:pPr>
            <w:r w:rsidRPr="00CC1A78">
              <w:rPr>
                <w:shd w:val="clear" w:color="auto" w:fill="FFFFFF"/>
                <w:lang w:val="kk-KZ"/>
              </w:rPr>
              <w:t>Әбу Насыр әл-Фарабидің «Әл-Муаллимус-Сәни» (Екінші мұғалім) аталуына қатысты түсіндірме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jc w:val="both"/>
              <w:rPr>
                <w:spacing w:val="-6"/>
                <w:lang w:val="kk-KZ"/>
              </w:rPr>
            </w:pPr>
            <w:r w:rsidRPr="00CC1A78">
              <w:rPr>
                <w:lang w:val="kk-KZ"/>
              </w:rPr>
              <w:t>Ә</w:t>
            </w:r>
            <w:r w:rsidRPr="00CC1A78">
              <w:rPr>
                <w:spacing w:val="-6"/>
                <w:lang w:val="kk-KZ"/>
              </w:rPr>
              <w:t xml:space="preserve">л-Фараби. №1 (85) 2024 жыл. (3-15 бб). </w:t>
            </w:r>
          </w:p>
          <w:p w:rsidR="00E65DBF" w:rsidRPr="00CC1A78" w:rsidRDefault="006C78F3" w:rsidP="000D1D0C">
            <w:pPr>
              <w:jc w:val="both"/>
              <w:rPr>
                <w:lang w:val="kk-KZ"/>
              </w:rPr>
            </w:pPr>
            <w:hyperlink r:id="rId32" w:history="1">
              <w:r w:rsidR="00E65DBF" w:rsidRPr="00CC1A78">
                <w:rPr>
                  <w:rStyle w:val="a8"/>
                </w:rPr>
                <w:t>https://doi.org/10.48010/2024.1/1999-5911.01</w:t>
              </w:r>
            </w:hyperlink>
            <w:r w:rsidR="00E65DBF" w:rsidRPr="00CC1A78">
              <w:rPr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widowControl w:val="0"/>
              <w:shd w:val="clear" w:color="auto" w:fill="FFFFFF"/>
              <w:outlineLvl w:val="3"/>
              <w:rPr>
                <w:rStyle w:val="typography-modulelvnit"/>
                <w:b/>
                <w:bCs/>
                <w:u w:val="single"/>
                <w:bdr w:val="none" w:sz="0" w:space="0" w:color="auto" w:frame="1"/>
                <w:lang w:val="kk-KZ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E65DBF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jc w:val="both"/>
              <w:rPr>
                <w:lang w:val="kk-KZ"/>
              </w:rPr>
            </w:pPr>
            <w:r w:rsidRPr="00CC1A78">
              <w:rPr>
                <w:shd w:val="clear" w:color="auto" w:fill="FFFFFF"/>
                <w:lang w:val="kk-KZ"/>
              </w:rPr>
              <w:t>Әл-Фарабидің ғылымдар жіктемесіндегі «илм» араб сөзінің көптілдік аудармасы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>«Қазақстан шығыстануы» ғылыми журналы № 1, том 13,2025 жыл (298-307бб).</w:t>
            </w:r>
          </w:p>
          <w:p w:rsidR="000D1D0C" w:rsidRPr="002C546A" w:rsidRDefault="000D1D0C" w:rsidP="000D1D0C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</w:pPr>
            <w:r w:rsidRPr="00CC1A7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DOI:</w:t>
            </w:r>
          </w:p>
          <w:p w:rsidR="00E65DBF" w:rsidRPr="00CC1A78" w:rsidRDefault="006C78F3" w:rsidP="000D1D0C">
            <w:pPr>
              <w:jc w:val="both"/>
              <w:rPr>
                <w:lang w:val="kk-KZ"/>
              </w:rPr>
            </w:pPr>
            <w:hyperlink r:id="rId33" w:history="1">
              <w:r w:rsidR="000D1D0C" w:rsidRPr="00CC1A78">
                <w:rPr>
                  <w:rStyle w:val="a8"/>
                  <w:color w:val="3438A2"/>
                </w:rPr>
                <w:t>https://doi.org/10.63051/kos.2025.1.298</w:t>
              </w:r>
            </w:hyperlink>
            <w:r w:rsidR="000D1D0C" w:rsidRPr="00CC1A78">
              <w:rPr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0D1D0C" w:rsidP="000D1D0C">
            <w:pPr>
              <w:widowControl w:val="0"/>
              <w:shd w:val="clear" w:color="auto" w:fill="FFFFFF"/>
              <w:outlineLvl w:val="3"/>
              <w:rPr>
                <w:shd w:val="clear" w:color="auto" w:fill="FFFFFF"/>
              </w:rPr>
            </w:pPr>
            <w:r w:rsidRPr="00CC1A78">
              <w:rPr>
                <w:shd w:val="clear" w:color="auto" w:fill="FFFFFF"/>
              </w:rPr>
              <w:t>А</w:t>
            </w:r>
            <w:r w:rsidRPr="00CC1A78">
              <w:rPr>
                <w:shd w:val="clear" w:color="auto" w:fill="FFFFFF"/>
                <w:lang w:val="kk-KZ"/>
              </w:rPr>
              <w:t>.</w:t>
            </w:r>
            <w:r w:rsidRPr="00CC1A78">
              <w:rPr>
                <w:shd w:val="clear" w:color="auto" w:fill="FFFFFF"/>
              </w:rPr>
              <w:t>Мустафаева</w:t>
            </w:r>
          </w:p>
          <w:p w:rsidR="000D1D0C" w:rsidRPr="00CC1A78" w:rsidRDefault="000D1D0C" w:rsidP="000D1D0C">
            <w:pPr>
              <w:widowControl w:val="0"/>
              <w:shd w:val="clear" w:color="auto" w:fill="FFFFFF"/>
              <w:outlineLvl w:val="3"/>
              <w:rPr>
                <w:shd w:val="clear" w:color="auto" w:fill="FFFFFF"/>
              </w:rPr>
            </w:pPr>
            <w:r w:rsidRPr="00CC1A78">
              <w:rPr>
                <w:shd w:val="clear" w:color="auto" w:fill="FFFFFF"/>
              </w:rPr>
              <w:t>М</w:t>
            </w:r>
            <w:r w:rsidRPr="00CC1A78">
              <w:rPr>
                <w:shd w:val="clear" w:color="auto" w:fill="FFFFFF"/>
                <w:lang w:val="kk-KZ"/>
              </w:rPr>
              <w:t>.</w:t>
            </w:r>
            <w:r w:rsidRPr="00CC1A78">
              <w:rPr>
                <w:shd w:val="clear" w:color="auto" w:fill="FFFFFF"/>
              </w:rPr>
              <w:t>Исаханова Кырджа</w:t>
            </w:r>
          </w:p>
          <w:p w:rsidR="000D1D0C" w:rsidRPr="00CC1A78" w:rsidRDefault="000D1D0C" w:rsidP="000D1D0C">
            <w:pPr>
              <w:widowControl w:val="0"/>
              <w:shd w:val="clear" w:color="auto" w:fill="FFFFFF"/>
              <w:outlineLvl w:val="3"/>
              <w:rPr>
                <w:b/>
                <w:bCs/>
                <w:u w:val="single"/>
                <w:shd w:val="clear" w:color="auto" w:fill="FFFFFF"/>
                <w:lang w:val="kk-KZ"/>
              </w:rPr>
            </w:pP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Ы.Палтөре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0D1D0C" w:rsidP="000D1D0C">
            <w:pPr>
              <w:rPr>
                <w:lang w:val="kk-KZ"/>
              </w:rPr>
            </w:pPr>
            <w:r w:rsidRPr="00CC1A78">
              <w:rPr>
                <w:lang w:val="kk-KZ"/>
              </w:rPr>
              <w:t>Теңавтор</w:t>
            </w:r>
          </w:p>
        </w:tc>
      </w:tr>
      <w:tr w:rsidR="00E65DBF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1D4C62" w:rsidP="000D1D0C">
            <w:pPr>
              <w:jc w:val="both"/>
              <w:rPr>
                <w:lang w:val="kk-KZ"/>
              </w:rPr>
            </w:pPr>
            <w:r w:rsidRPr="00CC1A78">
              <w:t>Жаһандану мәселесі және Құран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1D4C62" w:rsidP="000D1D0C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>Ә</w:t>
            </w:r>
            <w:r w:rsidRPr="00CC1A78">
              <w:rPr>
                <w:spacing w:val="-6"/>
                <w:lang w:val="kk-KZ"/>
              </w:rPr>
              <w:t xml:space="preserve">л-Фараби атындағы ҚазҰУ Хабаршы. Шығыстану сериясы, </w:t>
            </w:r>
            <w:r w:rsidRPr="00CC1A78">
              <w:t>№5(75) 2015</w:t>
            </w:r>
            <w:r w:rsidRPr="00CC1A78">
              <w:rPr>
                <w:lang w:val="kk-KZ"/>
              </w:rPr>
              <w:t xml:space="preserve">, (117-122) </w:t>
            </w:r>
            <w:r w:rsidRPr="00CC1A78">
              <w:t>ISSN 1562-3920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5642B8" w:rsidP="000D1D0C">
            <w:pPr>
              <w:widowControl w:val="0"/>
              <w:shd w:val="clear" w:color="auto" w:fill="FFFFFF"/>
              <w:outlineLvl w:val="3"/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  <w:r w:rsidR="000F63EF" w:rsidRPr="000F63EF">
              <w:rPr>
                <w:lang w:val="ru-RU"/>
              </w:rPr>
              <w:t xml:space="preserve"> </w:t>
            </w:r>
            <w:r w:rsidR="001D4C62" w:rsidRPr="00CC1A78">
              <w:t>Мухитдинов Р.С.</w:t>
            </w:r>
          </w:p>
          <w:p w:rsidR="000B12CB" w:rsidRPr="000F63EF" w:rsidRDefault="000B12CB" w:rsidP="000D1D0C">
            <w:pPr>
              <w:widowControl w:val="0"/>
              <w:shd w:val="clear" w:color="auto" w:fill="FFFFFF"/>
              <w:outlineLvl w:val="3"/>
              <w:rPr>
                <w:b/>
                <w:bCs/>
                <w:u w:val="single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5642B8" w:rsidP="00627C9A">
            <w:pPr>
              <w:rPr>
                <w:lang w:val="kk-KZ"/>
              </w:rPr>
            </w:pPr>
            <w:r w:rsidRPr="00CC1A78">
              <w:rPr>
                <w:lang w:val="kk-KZ"/>
              </w:rPr>
              <w:t xml:space="preserve">Бірінші автор </w:t>
            </w:r>
          </w:p>
        </w:tc>
      </w:tr>
      <w:tr w:rsidR="00E65DBF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0B12CB" w:rsidP="000D1D0C">
            <w:pPr>
              <w:jc w:val="both"/>
              <w:rPr>
                <w:lang w:val="kk-KZ"/>
              </w:rPr>
            </w:pPr>
            <w:r w:rsidRPr="00CC1A78">
              <w:rPr>
                <w:shd w:val="clear" w:color="auto" w:fill="FFFFFF"/>
                <w:lang w:val="kk-KZ"/>
              </w:rPr>
              <w:t xml:space="preserve">Қазақстан тарихына қатысты араб </w:t>
            </w:r>
            <w:r w:rsidRPr="00CC1A78">
              <w:rPr>
                <w:shd w:val="clear" w:color="auto" w:fill="FFFFFF"/>
                <w:lang w:val="kk-KZ"/>
              </w:rPr>
              <w:lastRenderedPageBreak/>
              <w:t>тілді деректерді аудару мәселесі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9874F1" w:rsidP="000D1D0C">
            <w:pPr>
              <w:rPr>
                <w:rFonts w:eastAsia="Garamond"/>
                <w:bCs/>
                <w:lang w:val="kk-KZ"/>
              </w:rPr>
            </w:pPr>
            <w:r w:rsidRPr="009874F1">
              <w:rPr>
                <w:rFonts w:eastAsia="Garamond"/>
                <w:bCs/>
                <w:lang w:val="en-US"/>
              </w:rPr>
              <w:lastRenderedPageBreak/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0B12CB" w:rsidP="000D1D0C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>Ә</w:t>
            </w:r>
            <w:r w:rsidRPr="00CC1A78">
              <w:rPr>
                <w:spacing w:val="-6"/>
                <w:lang w:val="kk-KZ"/>
              </w:rPr>
              <w:t xml:space="preserve">л-Фараби атындағы ҚазҰУ Хабаршы. Шығыстану сериясы, </w:t>
            </w:r>
            <w:r w:rsidRPr="00CC1A78">
              <w:t>№5 (75) 2015</w:t>
            </w:r>
            <w:r w:rsidRPr="00CC1A78">
              <w:rPr>
                <w:lang w:val="kk-KZ"/>
              </w:rPr>
              <w:t xml:space="preserve">, 88-92 бб. </w:t>
            </w:r>
            <w:r w:rsidRPr="00CC1A78">
              <w:t>ISSN 1562-3920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CC1A78" w:rsidRDefault="00E65DBF" w:rsidP="000D1D0C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9A" w:rsidRPr="002C546A" w:rsidRDefault="00627C9A" w:rsidP="000D1D0C">
            <w:pPr>
              <w:widowControl w:val="0"/>
              <w:shd w:val="clear" w:color="auto" w:fill="FFFFFF"/>
              <w:outlineLvl w:val="3"/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  <w:p w:rsidR="00E65DBF" w:rsidRPr="00CC1A78" w:rsidRDefault="000B12CB" w:rsidP="000D1D0C">
            <w:pPr>
              <w:widowControl w:val="0"/>
              <w:shd w:val="clear" w:color="auto" w:fill="FFFFFF"/>
              <w:outlineLvl w:val="3"/>
              <w:rPr>
                <w:lang w:val="kk-KZ"/>
              </w:rPr>
            </w:pPr>
            <w:r w:rsidRPr="00CC1A78">
              <w:rPr>
                <w:lang w:val="kk-KZ"/>
              </w:rPr>
              <w:t>Мырзағұл Ж.Ұ.</w:t>
            </w:r>
          </w:p>
          <w:p w:rsidR="000B12CB" w:rsidRPr="00CC1A78" w:rsidRDefault="000B12CB" w:rsidP="000D1D0C">
            <w:pPr>
              <w:widowControl w:val="0"/>
              <w:shd w:val="clear" w:color="auto" w:fill="FFFFFF"/>
              <w:outlineLvl w:val="3"/>
              <w:rPr>
                <w:b/>
                <w:bCs/>
                <w:u w:val="single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BF" w:rsidRPr="00627C9A" w:rsidRDefault="00627C9A" w:rsidP="00627C9A">
            <w:pPr>
              <w:rPr>
                <w:lang w:val="en-US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0B12CB" w:rsidRPr="00CC1A78" w:rsidTr="001C5876">
        <w:trPr>
          <w:trHeight w:val="272"/>
        </w:trPr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CB" w:rsidRPr="002C546A" w:rsidRDefault="000B12CB" w:rsidP="000B12CB">
            <w:pPr>
              <w:jc w:val="center"/>
              <w:rPr>
                <w:lang w:val="en-US"/>
              </w:rPr>
            </w:pPr>
            <w:r w:rsidRPr="00CC1A78">
              <w:rPr>
                <w:b/>
                <w:bCs/>
                <w:lang w:val="kk-KZ"/>
              </w:rPr>
              <w:lastRenderedPageBreak/>
              <w:t>Ғылыми монография</w:t>
            </w:r>
            <w:r w:rsidR="002C546A">
              <w:rPr>
                <w:b/>
                <w:bCs/>
                <w:lang w:val="en-US"/>
              </w:rPr>
              <w:t xml:space="preserve"> - 2</w:t>
            </w:r>
          </w:p>
        </w:tc>
      </w:tr>
      <w:tr w:rsidR="00E522A6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E522A6" w:rsidP="00E522A6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E522A6" w:rsidP="00E522A6">
            <w:pPr>
              <w:jc w:val="both"/>
              <w:rPr>
                <w:lang w:val="kk-KZ"/>
              </w:rPr>
            </w:pPr>
            <w:r w:rsidRPr="00CC1A78">
              <w:rPr>
                <w:shd w:val="clear" w:color="auto" w:fill="FFFFFF"/>
                <w:lang w:val="kk-KZ"/>
              </w:rPr>
              <w:t>«Абай Құнанбайұлының шығармаларында Құран және хадис мәтіндерінің интерпретациялануы»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9874F1" w:rsidP="00E522A6">
            <w:pPr>
              <w:rPr>
                <w:rFonts w:eastAsia="Garamond"/>
                <w:bCs/>
                <w:lang w:val="kk-KZ"/>
              </w:rPr>
            </w:pPr>
            <w:r>
              <w:rPr>
                <w:lang w:eastAsia="en-US"/>
              </w:rPr>
              <w:t>Монография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E522A6" w:rsidP="00680051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 xml:space="preserve">Нұр-Мүбарак Египет ислам мәдениеті университетінің Ғылыми кеңесі шешімімен ұсынылған №1 хаттама 29 тамыз 2024 ж. </w:t>
            </w:r>
            <w:r w:rsidRPr="00CC1A78">
              <w:t xml:space="preserve">– Алматы: </w:t>
            </w:r>
            <w:r w:rsidRPr="00CC1A78">
              <w:rPr>
                <w:lang w:val="kk-KZ"/>
              </w:rPr>
              <w:t xml:space="preserve">«Nur-Mubarak» баспасы, 2025. – 278 б. </w:t>
            </w:r>
          </w:p>
          <w:p w:rsidR="00E522A6" w:rsidRPr="00CC1A78" w:rsidRDefault="00E522A6" w:rsidP="00E522A6">
            <w:pPr>
              <w:jc w:val="both"/>
              <w:rPr>
                <w:lang w:val="kk-KZ"/>
              </w:rPr>
            </w:pPr>
            <w:r w:rsidRPr="00CC1A78">
              <w:rPr>
                <w:lang w:val="en-US"/>
              </w:rPr>
              <w:t>ISBN 978-601-7357-43-6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E522A6" w:rsidP="00E522A6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E522A6" w:rsidP="00E522A6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E522A6" w:rsidP="00E522A6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E522A6" w:rsidP="00E522A6">
            <w:pPr>
              <w:widowControl w:val="0"/>
              <w:shd w:val="clear" w:color="auto" w:fill="FFFFFF"/>
              <w:outlineLvl w:val="3"/>
              <w:rPr>
                <w:rStyle w:val="typography-modulelvnit"/>
                <w:b/>
                <w:bCs/>
                <w:u w:val="single"/>
                <w:bdr w:val="none" w:sz="0" w:space="0" w:color="auto" w:frame="1"/>
                <w:lang w:val="kk-KZ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E522A6" w:rsidP="00E522A6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E522A6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E522A6" w:rsidP="00E522A6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E522A6" w:rsidP="00E522A6">
            <w:pPr>
              <w:jc w:val="both"/>
              <w:outlineLvl w:val="0"/>
              <w:rPr>
                <w:lang w:val="kk-KZ"/>
              </w:rPr>
            </w:pPr>
            <w:r w:rsidRPr="00CC1A78">
              <w:rPr>
                <w:lang w:val="kk-KZ"/>
              </w:rPr>
              <w:t>Әл-Фараби трактатта-рындағы теолингвисти-калық дискурстың қалыптасуы («Усул ьилм ат-Табиьа», «Китабул-Ахлақ», «Китабул-Хуруф» трактатары негізінде)»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9874F1" w:rsidP="00E522A6">
            <w:pPr>
              <w:rPr>
                <w:rFonts w:eastAsia="Garamond"/>
                <w:bCs/>
                <w:lang w:val="kk-KZ"/>
              </w:rPr>
            </w:pPr>
            <w:r>
              <w:rPr>
                <w:lang w:eastAsia="en-US"/>
              </w:rPr>
              <w:t>Монография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E522A6" w:rsidP="00E522A6">
            <w:pPr>
              <w:jc w:val="both"/>
            </w:pPr>
            <w:r w:rsidRPr="00CC1A78">
              <w:t>–Алматы: «Асыл кітап» баспа үйі, 2022. – 140 бет.</w:t>
            </w:r>
          </w:p>
          <w:p w:rsidR="00E522A6" w:rsidRPr="00CC1A78" w:rsidRDefault="00E522A6" w:rsidP="00E522A6">
            <w:pPr>
              <w:jc w:val="both"/>
              <w:rPr>
                <w:lang w:val="kk-KZ"/>
              </w:rPr>
            </w:pPr>
            <w:r w:rsidRPr="00CC1A78">
              <w:t>ISBN 978-601-311-073-8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E522A6" w:rsidP="00E522A6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E522A6" w:rsidP="00E522A6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E522A6" w:rsidP="00E522A6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AF" w:rsidRPr="00DB0DAF" w:rsidRDefault="00DB0DAF" w:rsidP="00E522A6">
            <w:pPr>
              <w:widowControl w:val="0"/>
              <w:shd w:val="clear" w:color="auto" w:fill="FFFFFF"/>
              <w:outlineLvl w:val="3"/>
              <w:rPr>
                <w:lang w:val="ru-RU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  <w:p w:rsidR="00E522A6" w:rsidRPr="00CC1A78" w:rsidRDefault="00E522A6" w:rsidP="00E522A6">
            <w:pPr>
              <w:widowControl w:val="0"/>
              <w:shd w:val="clear" w:color="auto" w:fill="FFFFFF"/>
              <w:outlineLvl w:val="3"/>
            </w:pPr>
            <w:r w:rsidRPr="00CC1A78">
              <w:t>Р.С. Мухитдинов</w:t>
            </w:r>
          </w:p>
          <w:p w:rsidR="00777BF4" w:rsidRPr="002C546A" w:rsidRDefault="00777BF4" w:rsidP="00E522A6">
            <w:pPr>
              <w:widowControl w:val="0"/>
              <w:shd w:val="clear" w:color="auto" w:fill="FFFFFF"/>
              <w:outlineLvl w:val="3"/>
              <w:rPr>
                <w:b/>
                <w:bCs/>
                <w:u w:val="single"/>
                <w:shd w:val="clear" w:color="auto" w:fill="FFFFFF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A6" w:rsidRPr="00CC1A78" w:rsidRDefault="00DB0DAF" w:rsidP="00E522A6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777BF4" w:rsidRPr="00CC1A78" w:rsidTr="001C5876">
        <w:trPr>
          <w:trHeight w:val="273"/>
        </w:trPr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2C546A" w:rsidRDefault="00777BF4" w:rsidP="00777BF4">
            <w:pPr>
              <w:jc w:val="center"/>
              <w:rPr>
                <w:lang w:val="kk-KZ"/>
              </w:rPr>
            </w:pPr>
            <w:r w:rsidRPr="00CC1A78">
              <w:rPr>
                <w:b/>
                <w:bCs/>
                <w:lang w:val="kk-KZ"/>
              </w:rPr>
              <w:t>Ғылыми басылымдар / кітаптар</w:t>
            </w:r>
            <w:r w:rsidR="002C546A">
              <w:rPr>
                <w:b/>
                <w:bCs/>
                <w:lang w:val="en-US"/>
              </w:rPr>
              <w:t xml:space="preserve"> - 11</w:t>
            </w:r>
            <w:bookmarkStart w:id="0" w:name="_GoBack"/>
            <w:bookmarkEnd w:id="0"/>
          </w:p>
        </w:tc>
      </w:tr>
      <w:tr w:rsidR="00FC5071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1" w:rsidRPr="00CC1A78" w:rsidRDefault="00FC5071" w:rsidP="00FC5071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1" w:rsidRPr="00CC1A78" w:rsidRDefault="00FC5071" w:rsidP="00FC5071">
            <w:pPr>
              <w:jc w:val="both"/>
              <w:outlineLvl w:val="0"/>
              <w:rPr>
                <w:lang w:val="kk-KZ"/>
              </w:rPr>
            </w:pPr>
            <w:r w:rsidRPr="00CC1A78">
              <w:t>Қоғамдағы діни ахуал: «</w:t>
            </w:r>
            <w:r w:rsidRPr="00CC1A78">
              <w:rPr>
                <w:lang w:val="kk-KZ"/>
              </w:rPr>
              <w:t>А</w:t>
            </w:r>
            <w:r w:rsidRPr="00CC1A78">
              <w:t>дал азамат» қалыптастыру идеясы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1" w:rsidRPr="00CC1A78" w:rsidRDefault="00FC5071" w:rsidP="00FC5071">
            <w:pPr>
              <w:rPr>
                <w:rFonts w:eastAsia="Garamond"/>
                <w:bCs/>
                <w:lang w:val="kk-KZ"/>
              </w:rPr>
            </w:pPr>
            <w:r w:rsidRPr="00CC1A78">
              <w:rPr>
                <w:rFonts w:eastAsia="Garamond"/>
                <w:bCs/>
                <w:lang w:val="kk-KZ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1" w:rsidRPr="00CC1A78" w:rsidRDefault="00FC5071" w:rsidP="00FC5071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>«</w:t>
            </w:r>
            <w:r w:rsidRPr="00CC1A78">
              <w:t>Қазақстан халқының мәдени құндылықтары: әлемдік тәжірибе мен заманауи үрдістер контекстінде сақтау және дамыту</w:t>
            </w:r>
            <w:r w:rsidRPr="00CC1A78">
              <w:rPr>
                <w:lang w:val="kk-KZ"/>
              </w:rPr>
              <w:t xml:space="preserve">» </w:t>
            </w:r>
            <w:r w:rsidRPr="00CC1A78">
              <w:t>Халықаралық ғылыми-практикалық</w:t>
            </w:r>
            <w:r w:rsidRPr="00CC1A78">
              <w:rPr>
                <w:lang w:val="kk-KZ"/>
              </w:rPr>
              <w:t xml:space="preserve"> </w:t>
            </w:r>
            <w:r w:rsidRPr="00CC1A78">
              <w:t>конференцияның жинағы</w:t>
            </w:r>
            <w:r w:rsidRPr="00CC1A78">
              <w:rPr>
                <w:lang w:val="kk-KZ"/>
              </w:rPr>
              <w:t xml:space="preserve">, </w:t>
            </w:r>
            <w:r w:rsidRPr="00CC1A78">
              <w:t xml:space="preserve">– </w:t>
            </w:r>
            <w:r w:rsidRPr="00CC1A78">
              <w:lastRenderedPageBreak/>
              <w:t xml:space="preserve">Алматы: МИТУ. – 2024. – 752 </w:t>
            </w:r>
            <w:r w:rsidRPr="00CC1A78">
              <w:rPr>
                <w:lang w:val="kk-KZ"/>
              </w:rPr>
              <w:t>б</w:t>
            </w:r>
            <w:r w:rsidRPr="00CC1A78">
              <w:t>.</w:t>
            </w:r>
          </w:p>
          <w:p w:rsidR="00FC5071" w:rsidRPr="00CC1A78" w:rsidRDefault="00FC5071" w:rsidP="00FC5071">
            <w:pPr>
              <w:jc w:val="both"/>
            </w:pPr>
            <w:r w:rsidRPr="00CC1A78">
              <w:t>ISBN 978-601-08-3585-6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1" w:rsidRPr="00CC1A78" w:rsidRDefault="00FC5071" w:rsidP="00FC5071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1" w:rsidRPr="00CC1A78" w:rsidRDefault="00FC5071" w:rsidP="00FC5071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1" w:rsidRPr="00CC1A78" w:rsidRDefault="00FC5071" w:rsidP="00FC5071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1" w:rsidRPr="00DB0DAF" w:rsidRDefault="00FC5071" w:rsidP="00FC5071">
            <w:pPr>
              <w:widowControl w:val="0"/>
              <w:shd w:val="clear" w:color="auto" w:fill="FFFFFF"/>
              <w:outlineLvl w:val="3"/>
              <w:rPr>
                <w:lang w:val="ru-RU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  <w:p w:rsidR="00FC5071" w:rsidRPr="00CC1A78" w:rsidRDefault="00FC5071" w:rsidP="00FC5071">
            <w:pPr>
              <w:widowControl w:val="0"/>
              <w:shd w:val="clear" w:color="auto" w:fill="FFFFFF"/>
              <w:outlineLvl w:val="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71" w:rsidRPr="00CC1A78" w:rsidRDefault="00FC5071" w:rsidP="00FC5071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703EA1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A1" w:rsidRPr="00CC1A78" w:rsidRDefault="00703EA1" w:rsidP="00703EA1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A1" w:rsidRPr="00CC1A78" w:rsidRDefault="00703EA1" w:rsidP="00703EA1">
            <w:pPr>
              <w:jc w:val="both"/>
              <w:outlineLvl w:val="0"/>
            </w:pPr>
            <w:r w:rsidRPr="00CC1A78">
              <w:t>Әбу Насыр Әл-Фараби мұрасын зерттеудегі аударманың рөлі мен маңызы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A1" w:rsidRPr="00CC1A78" w:rsidRDefault="00703EA1" w:rsidP="00703EA1">
            <w:pPr>
              <w:rPr>
                <w:rFonts w:eastAsia="Garamond"/>
                <w:bCs/>
                <w:lang w:val="kk-KZ"/>
              </w:rPr>
            </w:pPr>
            <w:r w:rsidRPr="00CC1A78">
              <w:rPr>
                <w:rFonts w:eastAsia="Garamond"/>
                <w:bCs/>
                <w:lang w:val="kk-KZ"/>
              </w:rPr>
              <w:t>мақала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A1" w:rsidRPr="00CC1A78" w:rsidRDefault="00703EA1" w:rsidP="00703EA1">
            <w:pPr>
              <w:jc w:val="both"/>
              <w:rPr>
                <w:lang w:val="kk-KZ"/>
              </w:rPr>
            </w:pPr>
            <w:r w:rsidRPr="00CC1A78">
              <w:t>«Әл-Фараби мұрасындағы ізгі адам, қайырымды қоғам және заманауи этика» атты халықаралық ғылыми-тәжірибелік</w:t>
            </w:r>
            <w:r w:rsidRPr="00CC1A78">
              <w:rPr>
                <w:lang w:val="kk-KZ"/>
              </w:rPr>
              <w:t xml:space="preserve"> </w:t>
            </w:r>
            <w:r w:rsidRPr="00CC1A78">
              <w:t>конференция материал</w:t>
            </w:r>
            <w:r w:rsidRPr="00CC1A78">
              <w:rPr>
                <w:lang w:val="kk-KZ"/>
              </w:rPr>
              <w:t>-</w:t>
            </w:r>
            <w:r w:rsidRPr="00CC1A78">
              <w:t>дарының жинағы</w:t>
            </w:r>
            <w:r w:rsidRPr="00CC1A78">
              <w:rPr>
                <w:lang w:val="kk-KZ"/>
              </w:rPr>
              <w:t xml:space="preserve">. </w:t>
            </w:r>
            <w:r w:rsidRPr="00CC1A78">
              <w:t xml:space="preserve"> – Алматы, 2023 – 575 б. </w:t>
            </w:r>
            <w:r w:rsidRPr="00CC1A78">
              <w:rPr>
                <w:lang w:val="kk-KZ"/>
              </w:rPr>
              <w:t xml:space="preserve"> </w:t>
            </w:r>
            <w:r w:rsidRPr="00CC1A78">
              <w:t>ISBN 978-601-7834-08-1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A1" w:rsidRPr="00CC1A78" w:rsidRDefault="00703EA1" w:rsidP="00703EA1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A1" w:rsidRPr="00CC1A78" w:rsidRDefault="00703EA1" w:rsidP="00703EA1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A1" w:rsidRPr="00CC1A78" w:rsidRDefault="00703EA1" w:rsidP="00703EA1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A1" w:rsidRPr="00DB0DAF" w:rsidRDefault="00703EA1" w:rsidP="00703EA1">
            <w:pPr>
              <w:widowControl w:val="0"/>
              <w:shd w:val="clear" w:color="auto" w:fill="FFFFFF"/>
              <w:outlineLvl w:val="3"/>
              <w:rPr>
                <w:lang w:val="ru-RU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  <w:p w:rsidR="00703EA1" w:rsidRPr="00CC1A78" w:rsidRDefault="00703EA1" w:rsidP="00703EA1">
            <w:pPr>
              <w:widowControl w:val="0"/>
              <w:shd w:val="clear" w:color="auto" w:fill="FFFFFF"/>
              <w:outlineLvl w:val="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A1" w:rsidRPr="00CC1A78" w:rsidRDefault="00703EA1" w:rsidP="00703EA1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5615A1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1" w:rsidRPr="00CC1A78" w:rsidRDefault="005615A1" w:rsidP="005615A1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1" w:rsidRPr="00CC1A78" w:rsidRDefault="005615A1" w:rsidP="005615A1">
            <w:pPr>
              <w:jc w:val="both"/>
              <w:outlineLvl w:val="0"/>
            </w:pPr>
            <w:r w:rsidRPr="00CC1A78">
              <w:rPr>
                <w:lang w:val="kk-KZ"/>
              </w:rPr>
              <w:t>«Тәжуид ережелеріне сай Құран оқуды үйрететін жаңа муаллим сәни» оқу құралы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1" w:rsidRPr="00CC1A78" w:rsidRDefault="005615A1" w:rsidP="005615A1">
            <w:pPr>
              <w:rPr>
                <w:rFonts w:eastAsia="Garamond"/>
                <w:bCs/>
                <w:lang w:val="kk-KZ"/>
              </w:rPr>
            </w:pPr>
            <w:r w:rsidRPr="00CC1A78">
              <w:rPr>
                <w:rFonts w:eastAsia="Garamond"/>
                <w:bCs/>
                <w:lang w:val="kk-KZ"/>
              </w:rPr>
              <w:t>Оқу құралы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1" w:rsidRPr="00CC1A78" w:rsidRDefault="005615A1" w:rsidP="005615A1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>ҚР Мәдениет және спорт министрлігі Дін істер комитетінің дінтану сараптамасы берілген 15-04-17/1166, 20.05.2016 ж.</w:t>
            </w:r>
            <w:r w:rsidRPr="00CC1A78">
              <w:t>– Алматы</w:t>
            </w:r>
            <w:r w:rsidRPr="00CC1A78">
              <w:rPr>
                <w:lang w:val="kk-KZ"/>
              </w:rPr>
              <w:t xml:space="preserve">, </w:t>
            </w:r>
            <w:r w:rsidRPr="00CC1A78">
              <w:t>20</w:t>
            </w:r>
            <w:r w:rsidRPr="00CC1A78">
              <w:rPr>
                <w:lang w:val="kk-KZ"/>
              </w:rPr>
              <w:t>16 ж.</w:t>
            </w:r>
            <w:r w:rsidRPr="00CC1A78">
              <w:t xml:space="preserve"> – </w:t>
            </w:r>
            <w:r w:rsidRPr="00CC1A78">
              <w:rPr>
                <w:lang w:val="kk-KZ"/>
              </w:rPr>
              <w:t xml:space="preserve">224 </w:t>
            </w:r>
            <w:r w:rsidRPr="00CC1A78">
              <w:t>бе</w:t>
            </w:r>
            <w:r w:rsidRPr="00CC1A78">
              <w:rPr>
                <w:lang w:val="kk-KZ"/>
              </w:rPr>
              <w:t xml:space="preserve">т. </w:t>
            </w:r>
          </w:p>
          <w:p w:rsidR="005615A1" w:rsidRPr="00CC1A78" w:rsidRDefault="005615A1" w:rsidP="005615A1">
            <w:pPr>
              <w:jc w:val="both"/>
              <w:rPr>
                <w:lang w:val="kk-KZ"/>
              </w:rPr>
            </w:pPr>
            <w:r w:rsidRPr="00CC1A78">
              <w:t>ISBN</w:t>
            </w:r>
            <w:r w:rsidRPr="00CC1A78">
              <w:rPr>
                <w:lang w:val="kk-KZ"/>
              </w:rPr>
              <w:t xml:space="preserve"> 978-601-06-3493-0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1" w:rsidRPr="00CC1A78" w:rsidRDefault="005615A1" w:rsidP="005615A1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1" w:rsidRPr="00CC1A78" w:rsidRDefault="005615A1" w:rsidP="005615A1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1" w:rsidRPr="00CC1A78" w:rsidRDefault="005615A1" w:rsidP="005615A1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1" w:rsidRPr="00DB0DAF" w:rsidRDefault="005615A1" w:rsidP="005615A1">
            <w:pPr>
              <w:widowControl w:val="0"/>
              <w:shd w:val="clear" w:color="auto" w:fill="FFFFFF"/>
              <w:outlineLvl w:val="3"/>
              <w:rPr>
                <w:lang w:val="ru-RU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  <w:p w:rsidR="005615A1" w:rsidRPr="00CC1A78" w:rsidRDefault="005615A1" w:rsidP="005615A1">
            <w:pPr>
              <w:widowControl w:val="0"/>
              <w:shd w:val="clear" w:color="auto" w:fill="FFFFFF"/>
              <w:outlineLvl w:val="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1" w:rsidRPr="00CC1A78" w:rsidRDefault="005615A1" w:rsidP="005615A1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777BF4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jc w:val="both"/>
              <w:outlineLvl w:val="0"/>
            </w:pPr>
            <w:r w:rsidRPr="00CC1A78">
              <w:t>Əбу Насыр əл-Фараби. Қолжазбалардың түпнұсқа мəтіннен алынған көшірмелер жинағы.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C63D63" w:rsidP="00E522A6">
            <w:pPr>
              <w:rPr>
                <w:rFonts w:eastAsia="Garamond"/>
                <w:bCs/>
                <w:lang w:val="kk-KZ"/>
              </w:rPr>
            </w:pPr>
            <w:r w:rsidRPr="00CC1A78">
              <w:rPr>
                <w:rFonts w:eastAsia="Garamond"/>
                <w:bCs/>
                <w:lang w:val="kk-KZ"/>
              </w:rPr>
              <w:t>кітап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777BF4">
            <w:pPr>
              <w:jc w:val="both"/>
              <w:rPr>
                <w:lang w:val="kk-KZ"/>
              </w:rPr>
            </w:pPr>
            <w:r w:rsidRPr="00CC1A78">
              <w:t>Араб тілінде. Жинақ.</w:t>
            </w:r>
            <w:r w:rsidRPr="00CC1A78">
              <w:rPr>
                <w:lang w:val="kk-KZ"/>
              </w:rPr>
              <w:t xml:space="preserve"> </w:t>
            </w:r>
            <w:r w:rsidRPr="00CC1A78">
              <w:t>– Алматы: «Асыл кітап» баспа үйі, 2022. – 812 бет. ISBN 978-601-08-2414-0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3" w:rsidRPr="00DB0DAF" w:rsidRDefault="008B51C3" w:rsidP="008B51C3">
            <w:pPr>
              <w:widowControl w:val="0"/>
              <w:shd w:val="clear" w:color="auto" w:fill="FFFFFF"/>
              <w:outlineLvl w:val="3"/>
              <w:rPr>
                <w:lang w:val="ru-RU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  <w:p w:rsidR="00777BF4" w:rsidRPr="00CC1A78" w:rsidRDefault="00777BF4" w:rsidP="00E522A6">
            <w:pPr>
              <w:widowControl w:val="0"/>
              <w:shd w:val="clear" w:color="auto" w:fill="FFFFFF"/>
              <w:outlineLvl w:val="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8B51C3" w:rsidP="00E522A6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777BF4" w:rsidRPr="00CC1A78" w:rsidTr="00C63D63">
        <w:trPr>
          <w:trHeight w:val="2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jc w:val="both"/>
              <w:outlineLvl w:val="0"/>
            </w:pPr>
            <w:r w:rsidRPr="00CC1A78">
              <w:t>Əбу Насыр əл-Фараби. Усул Ъилм ат-Табиъа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C63D63" w:rsidP="00E522A6">
            <w:pPr>
              <w:rPr>
                <w:rFonts w:eastAsia="Garamond"/>
                <w:bCs/>
                <w:lang w:val="kk-KZ"/>
              </w:rPr>
            </w:pPr>
            <w:r w:rsidRPr="00CC1A78">
              <w:rPr>
                <w:rFonts w:eastAsia="Garamond"/>
                <w:bCs/>
                <w:lang w:val="kk-KZ"/>
              </w:rPr>
              <w:t>кітап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777BF4">
            <w:pPr>
              <w:jc w:val="both"/>
              <w:rPr>
                <w:lang w:val="kk-KZ"/>
              </w:rPr>
            </w:pPr>
            <w:r w:rsidRPr="00CC1A78">
              <w:t>(Табиғат ғылымының негіздері (араб, қазақ, орыс тілдерінде) қазақ тіліне ауд.: – Алматы: «Асыл кітап» Баспа үйі, 2022. – 76 бет.</w:t>
            </w:r>
          </w:p>
          <w:p w:rsidR="00777BF4" w:rsidRPr="00CC1A78" w:rsidRDefault="00777BF4" w:rsidP="00777BF4">
            <w:pPr>
              <w:jc w:val="both"/>
            </w:pPr>
            <w:r w:rsidRPr="00CC1A78">
              <w:t>ISBN 978-601-08-2411-9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3" w:rsidRPr="002C546A" w:rsidRDefault="008404F3" w:rsidP="008404F3">
            <w:pPr>
              <w:widowControl w:val="0"/>
              <w:shd w:val="clear" w:color="auto" w:fill="FFFFFF"/>
              <w:outlineLvl w:val="3"/>
              <w:rPr>
                <w:lang w:val="ru-RU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  <w:p w:rsidR="00777BF4" w:rsidRPr="00CC1A78" w:rsidRDefault="00777BF4" w:rsidP="00E522A6">
            <w:pPr>
              <w:widowControl w:val="0"/>
              <w:shd w:val="clear" w:color="auto" w:fill="FFFFFF"/>
              <w:outlineLvl w:val="3"/>
            </w:pPr>
            <w:r w:rsidRPr="00CC1A78">
              <w:t>А.А. Мустафаева</w:t>
            </w:r>
          </w:p>
          <w:p w:rsidR="00777BF4" w:rsidRPr="00CC1A78" w:rsidRDefault="00777BF4" w:rsidP="00E522A6">
            <w:pPr>
              <w:widowControl w:val="0"/>
              <w:shd w:val="clear" w:color="auto" w:fill="FFFFFF"/>
              <w:outlineLvl w:val="3"/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8404F3" w:rsidP="00E522A6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777BF4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jc w:val="both"/>
              <w:outlineLvl w:val="0"/>
            </w:pPr>
            <w:r w:rsidRPr="00CC1A78">
              <w:t>Əбу Насыр əл-Фараби.</w:t>
            </w:r>
            <w:r w:rsidRPr="00CC1A78">
              <w:rPr>
                <w:lang w:val="kk-KZ"/>
              </w:rPr>
              <w:t xml:space="preserve"> Китабул-</w:t>
            </w:r>
            <w:r w:rsidRPr="00CC1A78">
              <w:rPr>
                <w:lang w:val="kk-KZ"/>
              </w:rPr>
              <w:lastRenderedPageBreak/>
              <w:t>Хуруф (Әріптер кітабы)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C63D63" w:rsidP="00E522A6">
            <w:pPr>
              <w:rPr>
                <w:rFonts w:eastAsia="Garamond"/>
                <w:bCs/>
                <w:lang w:val="kk-KZ"/>
              </w:rPr>
            </w:pPr>
            <w:r w:rsidRPr="00C63D63">
              <w:rPr>
                <w:lang w:val="kk-KZ"/>
              </w:rPr>
              <w:lastRenderedPageBreak/>
              <w:t>Кітап.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777BF4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 xml:space="preserve">Араб тілінен </w:t>
            </w:r>
            <w:r w:rsidRPr="00CC1A78">
              <w:t xml:space="preserve">қазақ тіліне ауд.: – Алматы: «Асыл </w:t>
            </w:r>
            <w:r w:rsidRPr="00CC1A78">
              <w:lastRenderedPageBreak/>
              <w:t xml:space="preserve">кітап» Баспа үйі, 2022. – </w:t>
            </w:r>
            <w:r w:rsidRPr="00CC1A78">
              <w:rPr>
                <w:lang w:val="kk-KZ"/>
              </w:rPr>
              <w:t>384</w:t>
            </w:r>
            <w:r w:rsidRPr="00CC1A78">
              <w:t xml:space="preserve"> бет.</w:t>
            </w:r>
          </w:p>
          <w:p w:rsidR="00777BF4" w:rsidRPr="00CC1A78" w:rsidRDefault="00777BF4" w:rsidP="00777BF4">
            <w:pPr>
              <w:jc w:val="both"/>
            </w:pPr>
            <w:r w:rsidRPr="00CC1A78">
              <w:t>ISBN 978-601-08-241</w:t>
            </w:r>
            <w:r w:rsidRPr="00CC1A78">
              <w:rPr>
                <w:lang w:val="kk-KZ"/>
              </w:rPr>
              <w:t>3</w:t>
            </w:r>
            <w:r w:rsidRPr="00CC1A78">
              <w:t>-</w:t>
            </w:r>
            <w:r w:rsidRPr="00CC1A78">
              <w:rPr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4" w:rsidRPr="00A320D4" w:rsidRDefault="00A320D4" w:rsidP="00A320D4">
            <w:pPr>
              <w:widowControl w:val="0"/>
              <w:shd w:val="clear" w:color="auto" w:fill="FFFFFF"/>
              <w:outlineLvl w:val="3"/>
              <w:rPr>
                <w:lang w:val="kk-KZ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  <w:p w:rsidR="00777BF4" w:rsidRPr="00CC1A78" w:rsidRDefault="00777BF4" w:rsidP="00E522A6">
            <w:pPr>
              <w:widowControl w:val="0"/>
              <w:shd w:val="clear" w:color="auto" w:fill="FFFFFF"/>
              <w:outlineLvl w:val="3"/>
              <w:rPr>
                <w:lang w:val="kk-KZ"/>
              </w:rPr>
            </w:pPr>
            <w:r w:rsidRPr="00CC1A78">
              <w:rPr>
                <w:lang w:val="kk-KZ"/>
              </w:rPr>
              <w:t>Ж.Т. Омарбекова</w:t>
            </w:r>
          </w:p>
          <w:p w:rsidR="00777BF4" w:rsidRPr="00CC1A78" w:rsidRDefault="00777BF4" w:rsidP="00E522A6">
            <w:pPr>
              <w:widowControl w:val="0"/>
              <w:shd w:val="clear" w:color="auto" w:fill="FFFFFF"/>
              <w:outlineLvl w:val="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A320D4" w:rsidP="00E522A6">
            <w:pPr>
              <w:rPr>
                <w:lang w:val="kk-KZ"/>
              </w:rPr>
            </w:pPr>
            <w:r w:rsidRPr="00CC1A78">
              <w:rPr>
                <w:lang w:val="kk-KZ"/>
              </w:rPr>
              <w:lastRenderedPageBreak/>
              <w:t>Бірінші автор</w:t>
            </w:r>
          </w:p>
        </w:tc>
      </w:tr>
      <w:tr w:rsidR="00777BF4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jc w:val="both"/>
              <w:outlineLvl w:val="0"/>
            </w:pPr>
            <w:r w:rsidRPr="00CC1A78">
              <w:t>Əбу Насыр əл-Фараби</w:t>
            </w:r>
            <w:r w:rsidRPr="00CC1A78">
              <w:rPr>
                <w:lang w:val="kk-KZ"/>
              </w:rPr>
              <w:t>дің ақыл- ой пікірлері мен нақыл сөздері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827FB2" w:rsidP="00E522A6">
            <w:pPr>
              <w:rPr>
                <w:rFonts w:eastAsia="Garamond"/>
                <w:bCs/>
                <w:lang w:val="kk-KZ"/>
              </w:rPr>
            </w:pPr>
            <w:r w:rsidRPr="00CC1A78">
              <w:rPr>
                <w:rFonts w:eastAsia="Garamond"/>
                <w:bCs/>
                <w:lang w:val="kk-KZ"/>
              </w:rPr>
              <w:t>кітап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546BC3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 xml:space="preserve">Кітап (араб, қазақ, орыс тілдерінде).  </w:t>
            </w:r>
            <w:r w:rsidRPr="00CC1A78">
              <w:t>– Алматы: «</w:t>
            </w:r>
            <w:r w:rsidRPr="00CC1A78">
              <w:rPr>
                <w:lang w:val="kk-KZ"/>
              </w:rPr>
              <w:t>Қазақ университеті</w:t>
            </w:r>
            <w:r w:rsidRPr="00CC1A78">
              <w:t xml:space="preserve">» </w:t>
            </w:r>
            <w:r w:rsidRPr="00CC1A78">
              <w:rPr>
                <w:lang w:val="kk-KZ"/>
              </w:rPr>
              <w:t>б</w:t>
            </w:r>
            <w:r w:rsidRPr="00CC1A78">
              <w:t>аспа</w:t>
            </w:r>
            <w:r w:rsidRPr="00CC1A78">
              <w:rPr>
                <w:lang w:val="kk-KZ"/>
              </w:rPr>
              <w:t>сы</w:t>
            </w:r>
            <w:r w:rsidRPr="00CC1A78">
              <w:t>, 202</w:t>
            </w:r>
            <w:r w:rsidRPr="00CC1A78">
              <w:rPr>
                <w:lang w:val="kk-KZ"/>
              </w:rPr>
              <w:t>0 ж.</w:t>
            </w:r>
            <w:r w:rsidRPr="00CC1A78">
              <w:t xml:space="preserve">. – </w:t>
            </w:r>
            <w:r w:rsidRPr="00CC1A78">
              <w:rPr>
                <w:lang w:val="kk-KZ"/>
              </w:rPr>
              <w:t xml:space="preserve">230 </w:t>
            </w:r>
            <w:r w:rsidRPr="00CC1A78">
              <w:t>бет.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3" w:rsidRDefault="006D3463" w:rsidP="00E522A6">
            <w:pPr>
              <w:widowControl w:val="0"/>
              <w:shd w:val="clear" w:color="auto" w:fill="FFFFFF"/>
              <w:outlineLvl w:val="3"/>
              <w:rPr>
                <w:lang w:val="kk-KZ"/>
              </w:rPr>
            </w:pPr>
            <w:r>
              <w:rPr>
                <w:lang w:val="kk-KZ"/>
              </w:rPr>
              <w:t>Ж.С.Сандыбаев,</w:t>
            </w:r>
          </w:p>
          <w:p w:rsidR="006D3463" w:rsidRPr="006D3463" w:rsidRDefault="006D3463" w:rsidP="006D3463">
            <w:pPr>
              <w:widowControl w:val="0"/>
              <w:shd w:val="clear" w:color="auto" w:fill="FFFFFF"/>
              <w:outlineLvl w:val="3"/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  <w:p w:rsidR="00777BF4" w:rsidRPr="006D3463" w:rsidRDefault="00777BF4" w:rsidP="00E522A6">
            <w:pPr>
              <w:widowControl w:val="0"/>
              <w:shd w:val="clear" w:color="auto" w:fill="FFFFFF"/>
              <w:outlineLvl w:val="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6D3463" w:rsidP="00E522A6">
            <w:pPr>
              <w:rPr>
                <w:lang w:val="kk-KZ"/>
              </w:rPr>
            </w:pPr>
            <w:r w:rsidRPr="00CC1A78">
              <w:rPr>
                <w:lang w:val="kk-KZ"/>
              </w:rPr>
              <w:t>Теңавтор</w:t>
            </w:r>
          </w:p>
        </w:tc>
      </w:tr>
      <w:tr w:rsidR="0067765F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5F" w:rsidRPr="00CC1A78" w:rsidRDefault="0067765F" w:rsidP="0067765F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5F" w:rsidRPr="00CC1A78" w:rsidRDefault="0067765F" w:rsidP="0067765F">
            <w:pPr>
              <w:jc w:val="both"/>
              <w:outlineLvl w:val="0"/>
            </w:pPr>
            <w:r w:rsidRPr="00CC1A78">
              <w:rPr>
                <w:lang w:val="kk-KZ"/>
              </w:rPr>
              <w:t>Абай дүниетанымы және қазіргі қоғамдағы діннің рөлі» кітабы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5F" w:rsidRPr="00CC1A78" w:rsidRDefault="0067765F" w:rsidP="0067765F">
            <w:pPr>
              <w:rPr>
                <w:rFonts w:eastAsia="Garamond"/>
                <w:bCs/>
                <w:lang w:val="kk-KZ"/>
              </w:rPr>
            </w:pPr>
            <w:r w:rsidRPr="00827FB2">
              <w:rPr>
                <w:lang w:val="kk-KZ"/>
              </w:rPr>
              <w:t>Кітап.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5F" w:rsidRPr="00CC1A78" w:rsidRDefault="0067765F" w:rsidP="0067765F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 xml:space="preserve">Нұр-Сұлтан: БиКА, 2021. </w:t>
            </w:r>
            <w:r w:rsidRPr="00CC1A78">
              <w:t xml:space="preserve">– </w:t>
            </w:r>
            <w:r w:rsidRPr="00CC1A78">
              <w:rPr>
                <w:lang w:val="kk-KZ"/>
              </w:rPr>
              <w:t xml:space="preserve">288 </w:t>
            </w:r>
            <w:r w:rsidRPr="00CC1A78">
              <w:t xml:space="preserve">бет. </w:t>
            </w:r>
            <w:r w:rsidRPr="00CC1A78">
              <w:rPr>
                <w:lang w:val="kk-KZ"/>
              </w:rPr>
              <w:t xml:space="preserve"> </w:t>
            </w:r>
            <w:r w:rsidRPr="00CC1A78">
              <w:t>ISBN 978-601-</w:t>
            </w:r>
            <w:r w:rsidRPr="00CC1A78">
              <w:rPr>
                <w:lang w:val="kk-KZ"/>
              </w:rPr>
              <w:t>7075</w:t>
            </w:r>
            <w:r w:rsidRPr="00CC1A78">
              <w:t>-</w:t>
            </w:r>
            <w:r w:rsidRPr="00CC1A78">
              <w:rPr>
                <w:lang w:val="kk-KZ"/>
              </w:rPr>
              <w:t>34</w:t>
            </w:r>
            <w:r w:rsidRPr="00CC1A78">
              <w:t>-</w:t>
            </w:r>
            <w:r w:rsidRPr="00CC1A78">
              <w:rPr>
                <w:lang w:val="kk-KZ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5F" w:rsidRPr="00CC1A78" w:rsidRDefault="0067765F" w:rsidP="0067765F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5F" w:rsidRPr="00CC1A78" w:rsidRDefault="0067765F" w:rsidP="0067765F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5F" w:rsidRPr="00CC1A78" w:rsidRDefault="0067765F" w:rsidP="0067765F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5F" w:rsidRPr="00DB0DAF" w:rsidRDefault="0067765F" w:rsidP="0067765F">
            <w:pPr>
              <w:widowControl w:val="0"/>
              <w:shd w:val="clear" w:color="auto" w:fill="FFFFFF"/>
              <w:outlineLvl w:val="3"/>
              <w:rPr>
                <w:lang w:val="ru-RU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  <w:p w:rsidR="0067765F" w:rsidRPr="00CC1A78" w:rsidRDefault="0067765F" w:rsidP="0067765F">
            <w:pPr>
              <w:widowControl w:val="0"/>
              <w:shd w:val="clear" w:color="auto" w:fill="FFFFFF"/>
              <w:outlineLvl w:val="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5F" w:rsidRPr="00CC1A78" w:rsidRDefault="0067765F" w:rsidP="0067765F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0E5D7B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7B" w:rsidRPr="00CC1A78" w:rsidRDefault="000E5D7B" w:rsidP="000E5D7B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7B" w:rsidRPr="00CC1A78" w:rsidRDefault="000E5D7B" w:rsidP="000E5D7B">
            <w:pPr>
              <w:jc w:val="both"/>
              <w:outlineLvl w:val="0"/>
            </w:pPr>
            <w:r w:rsidRPr="00CC1A78">
              <w:t>Əбу Насыр əл-Фараби</w:t>
            </w:r>
            <w:r w:rsidRPr="00CC1A78">
              <w:rPr>
                <w:lang w:val="kk-KZ"/>
              </w:rPr>
              <w:t xml:space="preserve"> Китаб әлуахид уал-уахда (Бір және бірлік)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7B" w:rsidRPr="00CC1A78" w:rsidRDefault="000E5D7B" w:rsidP="000E5D7B">
            <w:pPr>
              <w:rPr>
                <w:rFonts w:eastAsia="Garamond"/>
                <w:bCs/>
                <w:lang w:val="kk-KZ"/>
              </w:rPr>
            </w:pPr>
            <w:r w:rsidRPr="00CC1A78">
              <w:rPr>
                <w:rFonts w:eastAsia="Garamond"/>
                <w:bCs/>
                <w:lang w:val="kk-KZ"/>
              </w:rPr>
              <w:t>кітап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7B" w:rsidRPr="00CC1A78" w:rsidRDefault="000E5D7B" w:rsidP="000E5D7B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 xml:space="preserve">Кітап (аударма) </w:t>
            </w:r>
            <w:r w:rsidRPr="00CC1A78">
              <w:t>– Алматы: «</w:t>
            </w:r>
            <w:r w:rsidRPr="00CC1A78">
              <w:rPr>
                <w:lang w:val="kk-KZ"/>
              </w:rPr>
              <w:t>Қазақ университеті</w:t>
            </w:r>
            <w:r w:rsidRPr="00CC1A78">
              <w:t xml:space="preserve">» </w:t>
            </w:r>
            <w:r w:rsidRPr="00CC1A78">
              <w:rPr>
                <w:lang w:val="kk-KZ"/>
              </w:rPr>
              <w:t>б</w:t>
            </w:r>
            <w:r w:rsidRPr="00CC1A78">
              <w:t>аспа</w:t>
            </w:r>
            <w:r w:rsidRPr="00CC1A78">
              <w:rPr>
                <w:lang w:val="kk-KZ"/>
              </w:rPr>
              <w:t>сы</w:t>
            </w:r>
            <w:r w:rsidRPr="00CC1A78">
              <w:t>, 202</w:t>
            </w:r>
            <w:r w:rsidRPr="00CC1A78">
              <w:rPr>
                <w:lang w:val="kk-KZ"/>
              </w:rPr>
              <w:t>0 ж.</w:t>
            </w:r>
            <w:r w:rsidRPr="00CC1A78">
              <w:t xml:space="preserve">. – </w:t>
            </w:r>
            <w:r w:rsidRPr="00CC1A78">
              <w:rPr>
                <w:lang w:val="kk-KZ"/>
              </w:rPr>
              <w:t xml:space="preserve">396 </w:t>
            </w:r>
            <w:r w:rsidRPr="00CC1A78">
              <w:t>бет.</w:t>
            </w:r>
            <w:r w:rsidRPr="00CC1A78">
              <w:rPr>
                <w:lang w:val="kk-KZ"/>
              </w:rPr>
              <w:t xml:space="preserve"> </w:t>
            </w:r>
            <w:r w:rsidRPr="00CC1A78">
              <w:t>ISBN 978-601-</w:t>
            </w:r>
            <w:r w:rsidRPr="00CC1A78">
              <w:rPr>
                <w:lang w:val="kk-KZ"/>
              </w:rPr>
              <w:t>04</w:t>
            </w:r>
            <w:r w:rsidRPr="00CC1A78">
              <w:t>-</w:t>
            </w:r>
            <w:r w:rsidRPr="00CC1A78">
              <w:rPr>
                <w:lang w:val="kk-KZ"/>
              </w:rPr>
              <w:t>4933</w:t>
            </w:r>
            <w:r w:rsidRPr="00CC1A78">
              <w:t>-</w:t>
            </w:r>
            <w:r w:rsidRPr="00CC1A78">
              <w:rPr>
                <w:lang w:val="kk-KZ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7B" w:rsidRPr="00CC1A78" w:rsidRDefault="000E5D7B" w:rsidP="000E5D7B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7B" w:rsidRPr="00CC1A78" w:rsidRDefault="000E5D7B" w:rsidP="000E5D7B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7B" w:rsidRPr="00331C55" w:rsidRDefault="000E5D7B" w:rsidP="000E5D7B">
            <w:pPr>
              <w:rPr>
                <w:rFonts w:eastAsia="Garamond"/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7B" w:rsidRPr="00DB0DAF" w:rsidRDefault="000E5D7B" w:rsidP="000E5D7B">
            <w:pPr>
              <w:widowControl w:val="0"/>
              <w:shd w:val="clear" w:color="auto" w:fill="FFFFFF"/>
              <w:outlineLvl w:val="3"/>
              <w:rPr>
                <w:lang w:val="ru-RU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  <w:p w:rsidR="000E5D7B" w:rsidRPr="000E5D7B" w:rsidRDefault="000E5D7B" w:rsidP="000E5D7B">
            <w:pPr>
              <w:widowControl w:val="0"/>
              <w:shd w:val="clear" w:color="auto" w:fill="FFFFFF"/>
              <w:outlineLvl w:val="3"/>
              <w:rPr>
                <w:lang w:val="kk-KZ"/>
              </w:rPr>
            </w:pPr>
            <w:r>
              <w:rPr>
                <w:lang w:val="kk-KZ"/>
              </w:rPr>
              <w:t xml:space="preserve">Р.С.Мухитдинов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7B" w:rsidRPr="00CC1A78" w:rsidRDefault="000E5D7B" w:rsidP="000E5D7B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FF190B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B" w:rsidRPr="00CC1A78" w:rsidRDefault="00FF190B" w:rsidP="00FF190B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B" w:rsidRPr="00CC1A78" w:rsidRDefault="00FF190B" w:rsidP="00FF190B">
            <w:pPr>
              <w:outlineLvl w:val="0"/>
              <w:rPr>
                <w:lang w:val="kk-KZ"/>
              </w:rPr>
            </w:pPr>
            <w:r w:rsidRPr="00CC1A78">
              <w:rPr>
                <w:lang w:val="kk-KZ"/>
              </w:rPr>
              <w:t xml:space="preserve">Араб дереккөздері бойынша Түркістан өткені және бүгіні </w:t>
            </w:r>
          </w:p>
          <w:p w:rsidR="00FF190B" w:rsidRPr="00CC1A78" w:rsidRDefault="00FF190B" w:rsidP="00FF190B">
            <w:pPr>
              <w:jc w:val="both"/>
              <w:outlineLvl w:val="0"/>
            </w:pPr>
            <w:r w:rsidRPr="00CC1A78">
              <w:rPr>
                <w:lang w:val="kk-KZ"/>
              </w:rPr>
              <w:t>(Орта Азия мен Қазақстан тарихы)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B" w:rsidRPr="00CC1A78" w:rsidRDefault="00FF190B" w:rsidP="00FF190B">
            <w:pPr>
              <w:rPr>
                <w:rFonts w:eastAsia="Garamond"/>
                <w:bCs/>
                <w:lang w:val="kk-KZ"/>
              </w:rPr>
            </w:pPr>
            <w:r w:rsidRPr="00CC1A78">
              <w:rPr>
                <w:rFonts w:eastAsia="Garamond"/>
                <w:bCs/>
                <w:lang w:val="kk-KZ"/>
              </w:rPr>
              <w:t>кітап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B" w:rsidRPr="00CC1A78" w:rsidRDefault="00FF190B" w:rsidP="00FF190B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 xml:space="preserve">Кітап (аударма). </w:t>
            </w:r>
            <w:r w:rsidRPr="00CC1A78">
              <w:t>– Алматы</w:t>
            </w:r>
            <w:r w:rsidRPr="00CC1A78">
              <w:rPr>
                <w:lang w:val="kk-KZ"/>
              </w:rPr>
              <w:t xml:space="preserve">, </w:t>
            </w:r>
            <w:r w:rsidRPr="00CC1A78">
              <w:t>20</w:t>
            </w:r>
            <w:r w:rsidRPr="00CC1A78">
              <w:rPr>
                <w:lang w:val="kk-KZ"/>
              </w:rPr>
              <w:t xml:space="preserve">17 ж. </w:t>
            </w:r>
            <w:r w:rsidRPr="00CC1A78">
              <w:t xml:space="preserve">– </w:t>
            </w:r>
            <w:r w:rsidRPr="00CC1A78">
              <w:rPr>
                <w:lang w:val="kk-KZ"/>
              </w:rPr>
              <w:t xml:space="preserve">468 </w:t>
            </w:r>
            <w:r w:rsidRPr="00CC1A78">
              <w:t>бет.</w:t>
            </w:r>
            <w:r w:rsidRPr="00CC1A78">
              <w:rPr>
                <w:lang w:val="kk-KZ"/>
              </w:rPr>
              <w:t xml:space="preserve"> </w:t>
            </w:r>
            <w:r w:rsidRPr="00CC1A78">
              <w:t>ISBN 978-</w:t>
            </w:r>
            <w:r w:rsidRPr="00CC1A78">
              <w:rPr>
                <w:lang w:val="kk-KZ"/>
              </w:rPr>
              <w:t>7333</w:t>
            </w:r>
            <w:r w:rsidRPr="00CC1A78">
              <w:t>-</w:t>
            </w:r>
            <w:r w:rsidRPr="00CC1A78">
              <w:rPr>
                <w:lang w:val="kk-KZ"/>
              </w:rPr>
              <w:t>06</w:t>
            </w:r>
            <w:r w:rsidRPr="00CC1A78">
              <w:t>-</w:t>
            </w:r>
            <w:r w:rsidRPr="00CC1A78">
              <w:rPr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B" w:rsidRPr="00CC1A78" w:rsidRDefault="00FF190B" w:rsidP="00FF190B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B" w:rsidRPr="00CC1A78" w:rsidRDefault="00FF190B" w:rsidP="00FF190B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B" w:rsidRPr="00CC1A78" w:rsidRDefault="00FF190B" w:rsidP="00FF190B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B" w:rsidRPr="00DB0DAF" w:rsidRDefault="00FF190B" w:rsidP="00FF190B">
            <w:pPr>
              <w:widowControl w:val="0"/>
              <w:shd w:val="clear" w:color="auto" w:fill="FFFFFF"/>
              <w:outlineLvl w:val="3"/>
              <w:rPr>
                <w:lang w:val="ru-RU"/>
              </w:rPr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  <w:p w:rsidR="00FF190B" w:rsidRPr="00CC1A78" w:rsidRDefault="00FF190B" w:rsidP="00FF190B">
            <w:pPr>
              <w:widowControl w:val="0"/>
              <w:shd w:val="clear" w:color="auto" w:fill="FFFFFF"/>
              <w:outlineLvl w:val="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B" w:rsidRPr="00CC1A78" w:rsidRDefault="00FF190B" w:rsidP="00FF190B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  <w:tr w:rsidR="00777BF4" w:rsidRPr="00CC1A78" w:rsidTr="00E92F3C">
        <w:trPr>
          <w:trHeight w:val="7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jc w:val="both"/>
              <w:outlineLvl w:val="0"/>
            </w:pPr>
            <w:r w:rsidRPr="00CC1A78">
              <w:rPr>
                <w:lang w:val="kk-KZ"/>
              </w:rPr>
              <w:t>Арабша-қазақша сөздік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827FB2" w:rsidP="00E522A6">
            <w:pPr>
              <w:rPr>
                <w:rFonts w:eastAsia="Garamond"/>
                <w:bCs/>
                <w:lang w:val="kk-KZ"/>
              </w:rPr>
            </w:pPr>
            <w:r w:rsidRPr="00CC1A78">
              <w:rPr>
                <w:rFonts w:eastAsia="Garamond"/>
                <w:bCs/>
                <w:lang w:val="kk-KZ"/>
              </w:rPr>
              <w:t>Кітап сөздік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777BF4">
            <w:pPr>
              <w:jc w:val="both"/>
              <w:rPr>
                <w:lang w:val="kk-KZ"/>
              </w:rPr>
            </w:pPr>
            <w:r w:rsidRPr="00CC1A78">
              <w:rPr>
                <w:lang w:val="kk-KZ"/>
              </w:rPr>
              <w:t xml:space="preserve">Сөздік. </w:t>
            </w:r>
            <w:r w:rsidRPr="00CC1A78">
              <w:t>– Алматы</w:t>
            </w:r>
            <w:r w:rsidRPr="00CC1A78">
              <w:rPr>
                <w:lang w:val="kk-KZ"/>
              </w:rPr>
              <w:t xml:space="preserve">, </w:t>
            </w:r>
            <w:r w:rsidRPr="00CC1A78">
              <w:t>20</w:t>
            </w:r>
            <w:r w:rsidRPr="00CC1A78">
              <w:rPr>
                <w:lang w:val="kk-KZ"/>
              </w:rPr>
              <w:t xml:space="preserve">20 ж. </w:t>
            </w:r>
            <w:r w:rsidRPr="00CC1A78">
              <w:t xml:space="preserve">– </w:t>
            </w:r>
            <w:r w:rsidRPr="00CC1A78">
              <w:rPr>
                <w:lang w:val="kk-KZ"/>
              </w:rPr>
              <w:t xml:space="preserve">920 </w:t>
            </w:r>
            <w:r w:rsidRPr="00CC1A78">
              <w:t>бет.</w:t>
            </w:r>
            <w:r w:rsidRPr="00CC1A78">
              <w:rPr>
                <w:lang w:val="kk-KZ"/>
              </w:rPr>
              <w:t xml:space="preserve"> </w:t>
            </w:r>
            <w:r w:rsidRPr="00CC1A78">
              <w:t>ISBN 978-</w:t>
            </w:r>
            <w:r w:rsidRPr="00CC1A78">
              <w:rPr>
                <w:lang w:val="kk-KZ"/>
              </w:rPr>
              <w:t>601-7071</w:t>
            </w:r>
            <w:r w:rsidRPr="00CC1A78">
              <w:t>-</w:t>
            </w:r>
            <w:r w:rsidRPr="00CC1A78">
              <w:rPr>
                <w:lang w:val="kk-KZ"/>
              </w:rPr>
              <w:t>36</w:t>
            </w:r>
            <w:r w:rsidRPr="00CC1A78">
              <w:t>-</w:t>
            </w:r>
            <w:r w:rsidRPr="00CC1A78">
              <w:rPr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jc w:val="center"/>
              <w:rPr>
                <w:rFonts w:eastAsia="Garamon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777BF4" w:rsidP="00E522A6">
            <w:pPr>
              <w:rPr>
                <w:rFonts w:eastAsia="Garamond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3E" w:rsidRPr="002C546A" w:rsidRDefault="0030543E" w:rsidP="0030543E">
            <w:pPr>
              <w:widowControl w:val="0"/>
              <w:shd w:val="clear" w:color="auto" w:fill="FFFFFF"/>
              <w:outlineLvl w:val="3"/>
            </w:pPr>
            <w:r w:rsidRPr="00CC1A78">
              <w:rPr>
                <w:b/>
                <w:bCs/>
                <w:u w:val="single"/>
                <w:shd w:val="clear" w:color="auto" w:fill="FFFFFF"/>
              </w:rPr>
              <w:t>Ы.М. Палтө</w:t>
            </w:r>
            <w:r w:rsidRPr="00CC1A78">
              <w:rPr>
                <w:b/>
                <w:bCs/>
                <w:u w:val="single"/>
                <w:shd w:val="clear" w:color="auto" w:fill="FFFFFF"/>
                <w:lang w:val="kk-KZ"/>
              </w:rPr>
              <w:t>ре</w:t>
            </w:r>
          </w:p>
          <w:p w:rsidR="00777BF4" w:rsidRPr="00CC1A78" w:rsidRDefault="00777BF4" w:rsidP="00777BF4">
            <w:pPr>
              <w:rPr>
                <w:lang w:val="kk-KZ"/>
              </w:rPr>
            </w:pPr>
            <w:r w:rsidRPr="00CC1A78">
              <w:rPr>
                <w:lang w:val="kk-KZ"/>
              </w:rPr>
              <w:t xml:space="preserve">Ж.Жүсіпбеков, </w:t>
            </w:r>
          </w:p>
          <w:p w:rsidR="00777BF4" w:rsidRPr="00CC1A78" w:rsidRDefault="00777BF4" w:rsidP="00777BF4">
            <w:pPr>
              <w:rPr>
                <w:lang w:val="kk-KZ"/>
              </w:rPr>
            </w:pPr>
            <w:r w:rsidRPr="00CC1A78">
              <w:rPr>
                <w:lang w:val="kk-KZ"/>
              </w:rPr>
              <w:t xml:space="preserve">Р.Мухитдинов, </w:t>
            </w:r>
          </w:p>
          <w:p w:rsidR="00C77B23" w:rsidRPr="00CC1A78" w:rsidRDefault="00777BF4" w:rsidP="0030543E">
            <w:pPr>
              <w:widowControl w:val="0"/>
              <w:shd w:val="clear" w:color="auto" w:fill="FFFFFF"/>
              <w:outlineLvl w:val="3"/>
              <w:rPr>
                <w:lang w:val="kk-KZ"/>
              </w:rPr>
            </w:pPr>
            <w:r w:rsidRPr="00CC1A78">
              <w:rPr>
                <w:lang w:val="kk-KZ"/>
              </w:rPr>
              <w:t>Қ.Қыдырбаев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4" w:rsidRPr="00CC1A78" w:rsidRDefault="0030543E" w:rsidP="00E522A6">
            <w:pPr>
              <w:rPr>
                <w:lang w:val="kk-KZ"/>
              </w:rPr>
            </w:pPr>
            <w:r w:rsidRPr="00CC1A78">
              <w:rPr>
                <w:lang w:val="kk-KZ"/>
              </w:rPr>
              <w:t>Бірінші автор</w:t>
            </w:r>
          </w:p>
        </w:tc>
      </w:tr>
    </w:tbl>
    <w:p w:rsidR="008B57D3" w:rsidRPr="00CC1A78" w:rsidRDefault="008B57D3" w:rsidP="00C77B23">
      <w:pPr>
        <w:rPr>
          <w:lang w:val="kk-KZ"/>
        </w:rPr>
      </w:pPr>
    </w:p>
    <w:sectPr w:rsidR="008B57D3" w:rsidRPr="00CC1A78" w:rsidSect="000E2EDE">
      <w:footerReference w:type="default" r:id="rId34"/>
      <w:footerReference w:type="first" r:id="rId35"/>
      <w:pgSz w:w="16838" w:h="11906" w:orient="landscape"/>
      <w:pgMar w:top="851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F3" w:rsidRDefault="006C78F3" w:rsidP="00615DF8">
      <w:r>
        <w:separator/>
      </w:r>
    </w:p>
  </w:endnote>
  <w:endnote w:type="continuationSeparator" w:id="0">
    <w:p w:rsidR="006C78F3" w:rsidRDefault="006C78F3" w:rsidP="0061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2D" w:rsidRDefault="00522B2D" w:rsidP="00F708DF">
    <w:pPr>
      <w:ind w:firstLine="851"/>
      <w:rPr>
        <w:lang w:val="kk-KZ"/>
      </w:rPr>
    </w:pPr>
    <w:r w:rsidRPr="000D283B">
      <w:rPr>
        <w:lang w:val="kk-KZ"/>
      </w:rPr>
      <w:t xml:space="preserve">Ізденуші         </w:t>
    </w:r>
    <w:r w:rsidR="00F97ED3">
      <w:rPr>
        <w:lang w:val="kk-KZ"/>
      </w:rPr>
      <w:t xml:space="preserve">                                                       </w:t>
    </w:r>
    <w:r w:rsidR="00F16D28">
      <w:rPr>
        <w:lang w:val="kk-KZ"/>
      </w:rPr>
      <w:t xml:space="preserve">                                </w:t>
    </w:r>
    <w:r w:rsidR="00F97ED3">
      <w:rPr>
        <w:lang w:val="kk-KZ"/>
      </w:rPr>
      <w:t xml:space="preserve">   </w:t>
    </w:r>
    <w:r w:rsidR="00F16D28">
      <w:rPr>
        <w:lang w:val="kk-KZ"/>
      </w:rPr>
      <w:t xml:space="preserve">  </w:t>
    </w:r>
    <w:r w:rsidR="00F97ED3">
      <w:rPr>
        <w:lang w:val="kk-KZ"/>
      </w:rPr>
      <w:t xml:space="preserve">                 </w:t>
    </w:r>
    <w:r>
      <w:rPr>
        <w:lang w:val="kk-KZ"/>
      </w:rPr>
      <w:t xml:space="preserve"> </w:t>
    </w:r>
    <w:r w:rsidR="00F97ED3">
      <w:rPr>
        <w:lang w:val="kk-KZ"/>
      </w:rPr>
      <w:t xml:space="preserve">  </w:t>
    </w:r>
    <w:r>
      <w:rPr>
        <w:lang w:val="kk-KZ"/>
      </w:rPr>
      <w:t xml:space="preserve">  </w:t>
    </w:r>
    <w:r w:rsidR="000E2EDE">
      <w:rPr>
        <w:lang w:val="kk-KZ"/>
      </w:rPr>
      <w:tab/>
    </w:r>
    <w:r w:rsidR="000E2EDE">
      <w:rPr>
        <w:lang w:val="kk-KZ"/>
      </w:rPr>
      <w:tab/>
    </w:r>
    <w:r w:rsidR="000E2EDE">
      <w:rPr>
        <w:lang w:val="kk-KZ"/>
      </w:rPr>
      <w:tab/>
    </w:r>
    <w:r w:rsidR="005125C3">
      <w:rPr>
        <w:lang w:val="kk-KZ"/>
      </w:rPr>
      <w:tab/>
    </w:r>
    <w:r>
      <w:rPr>
        <w:lang w:val="kk-KZ"/>
      </w:rPr>
      <w:t>Палтөре Ы.М.</w:t>
    </w:r>
  </w:p>
  <w:p w:rsidR="00F97ED3" w:rsidRPr="00F97ED3" w:rsidRDefault="00F97ED3" w:rsidP="00F708DF">
    <w:pPr>
      <w:ind w:firstLine="851"/>
      <w:jc w:val="both"/>
      <w:rPr>
        <w:sz w:val="16"/>
        <w:szCs w:val="16"/>
        <w:lang w:val="kk-KZ"/>
      </w:rPr>
    </w:pPr>
  </w:p>
  <w:p w:rsidR="00F97ED3" w:rsidRDefault="00522B2D" w:rsidP="00F708DF">
    <w:pPr>
      <w:ind w:firstLine="851"/>
      <w:jc w:val="both"/>
      <w:rPr>
        <w:lang w:val="kk-KZ"/>
      </w:rPr>
    </w:pPr>
    <w:r w:rsidRPr="000D283B">
      <w:rPr>
        <w:lang w:val="kk-KZ"/>
      </w:rPr>
      <w:t xml:space="preserve">Нұр-Мүбарак Египет ислам мәдениеті университетінің </w:t>
    </w:r>
  </w:p>
  <w:p w:rsidR="00522B2D" w:rsidRPr="005125C3" w:rsidRDefault="00F97ED3" w:rsidP="00F708DF">
    <w:pPr>
      <w:ind w:firstLine="851"/>
      <w:jc w:val="both"/>
      <w:rPr>
        <w:lang w:val="kk-KZ"/>
      </w:rPr>
    </w:pPr>
    <w:r>
      <w:rPr>
        <w:lang w:val="kk-KZ"/>
      </w:rPr>
      <w:t>Ғ</w:t>
    </w:r>
    <w:r w:rsidR="00522B2D" w:rsidRPr="000D283B">
      <w:rPr>
        <w:lang w:val="kk-KZ"/>
      </w:rPr>
      <w:t xml:space="preserve">алым хатшысы </w:t>
    </w:r>
    <w:r>
      <w:rPr>
        <w:lang w:val="kk-KZ"/>
      </w:rPr>
      <w:t xml:space="preserve">                                       </w:t>
    </w:r>
    <w:r w:rsidR="00F16D28">
      <w:rPr>
        <w:lang w:val="kk-KZ"/>
      </w:rPr>
      <w:t xml:space="preserve">                        </w:t>
    </w:r>
    <w:r>
      <w:rPr>
        <w:lang w:val="kk-KZ"/>
      </w:rPr>
      <w:t xml:space="preserve">                            </w:t>
    </w:r>
    <w:r w:rsidR="00F16D28">
      <w:rPr>
        <w:lang w:val="kk-KZ"/>
      </w:rPr>
      <w:t xml:space="preserve">       </w:t>
    </w:r>
    <w:r>
      <w:rPr>
        <w:lang w:val="kk-KZ"/>
      </w:rPr>
      <w:t xml:space="preserve">      </w:t>
    </w:r>
    <w:r w:rsidR="00522B2D">
      <w:rPr>
        <w:lang w:val="kk-KZ"/>
      </w:rPr>
      <w:t xml:space="preserve">     </w:t>
    </w:r>
    <w:r w:rsidR="005125C3">
      <w:rPr>
        <w:lang w:val="kk-KZ"/>
      </w:rPr>
      <w:tab/>
    </w:r>
    <w:r w:rsidR="005125C3">
      <w:rPr>
        <w:lang w:val="kk-KZ"/>
      </w:rPr>
      <w:tab/>
    </w:r>
    <w:r w:rsidR="005125C3">
      <w:rPr>
        <w:lang w:val="kk-KZ"/>
      </w:rPr>
      <w:tab/>
    </w:r>
    <w:r w:rsidR="005125C3">
      <w:rPr>
        <w:lang w:val="kk-KZ"/>
      </w:rPr>
      <w:tab/>
    </w:r>
    <w:r w:rsidR="00522B2D" w:rsidRPr="000D283B">
      <w:rPr>
        <w:lang w:val="kk-KZ"/>
      </w:rPr>
      <w:t xml:space="preserve"> </w:t>
    </w:r>
    <w:r w:rsidR="00522B2D">
      <w:rPr>
        <w:lang w:val="kk-KZ"/>
      </w:rPr>
      <w:t xml:space="preserve">Ержан Қ.С. </w:t>
    </w:r>
    <w:r w:rsidR="00522B2D" w:rsidRPr="000D283B">
      <w:rPr>
        <w:lang w:val="kk-KZ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2D" w:rsidRDefault="00522B2D" w:rsidP="00522B2D">
    <w:pPr>
      <w:jc w:val="both"/>
      <w:rPr>
        <w:lang w:val="kk-KZ"/>
      </w:rPr>
    </w:pPr>
  </w:p>
  <w:p w:rsidR="00522B2D" w:rsidRDefault="00522B2D" w:rsidP="00F708DF">
    <w:pPr>
      <w:ind w:firstLine="851"/>
      <w:jc w:val="both"/>
      <w:rPr>
        <w:lang w:val="kk-KZ"/>
      </w:rPr>
    </w:pPr>
    <w:r w:rsidRPr="000D283B">
      <w:rPr>
        <w:lang w:val="kk-KZ"/>
      </w:rPr>
      <w:t xml:space="preserve">Ізденуші        </w:t>
    </w:r>
    <w:r>
      <w:rPr>
        <w:lang w:val="kk-KZ"/>
      </w:rPr>
      <w:t xml:space="preserve"> </w:t>
    </w:r>
    <w:r w:rsidR="005E321E">
      <w:rPr>
        <w:lang w:val="kk-KZ"/>
      </w:rPr>
      <w:t xml:space="preserve"> </w:t>
    </w:r>
    <w:r w:rsidR="00F97ED3">
      <w:rPr>
        <w:lang w:val="kk-KZ"/>
      </w:rPr>
      <w:t xml:space="preserve">                                </w:t>
    </w:r>
    <w:r w:rsidR="005E321E">
      <w:rPr>
        <w:lang w:val="kk-KZ"/>
      </w:rPr>
      <w:t xml:space="preserve">                                                          </w:t>
    </w:r>
    <w:r w:rsidR="00F16D28">
      <w:rPr>
        <w:lang w:val="kk-KZ"/>
      </w:rPr>
      <w:t xml:space="preserve">        </w:t>
    </w:r>
    <w:r w:rsidR="00F97ED3">
      <w:rPr>
        <w:lang w:val="kk-KZ"/>
      </w:rPr>
      <w:t xml:space="preserve">    </w:t>
    </w:r>
    <w:r>
      <w:rPr>
        <w:lang w:val="kk-KZ"/>
      </w:rPr>
      <w:t xml:space="preserve"> </w:t>
    </w:r>
    <w:r w:rsidR="00E354B1">
      <w:rPr>
        <w:lang w:val="kk-KZ"/>
      </w:rPr>
      <w:tab/>
    </w:r>
    <w:r w:rsidR="00E354B1">
      <w:rPr>
        <w:lang w:val="kk-KZ"/>
      </w:rPr>
      <w:tab/>
    </w:r>
    <w:r w:rsidR="00E354B1">
      <w:rPr>
        <w:lang w:val="kk-KZ"/>
      </w:rPr>
      <w:tab/>
    </w:r>
    <w:r w:rsidR="00E354B1">
      <w:rPr>
        <w:lang w:val="kk-KZ"/>
      </w:rPr>
      <w:tab/>
    </w:r>
    <w:r w:rsidR="00E354B1">
      <w:rPr>
        <w:lang w:val="kk-KZ"/>
      </w:rPr>
      <w:tab/>
    </w:r>
    <w:r>
      <w:rPr>
        <w:lang w:val="kk-KZ"/>
      </w:rPr>
      <w:t xml:space="preserve">Палтөре Ы.М. </w:t>
    </w:r>
    <w:r w:rsidRPr="000D283B">
      <w:rPr>
        <w:lang w:val="kk-KZ"/>
      </w:rPr>
      <w:t xml:space="preserve"> </w:t>
    </w:r>
  </w:p>
  <w:p w:rsidR="005E321E" w:rsidRPr="005E321E" w:rsidRDefault="00522B2D" w:rsidP="00F708DF">
    <w:pPr>
      <w:ind w:firstLine="851"/>
      <w:jc w:val="both"/>
      <w:rPr>
        <w:sz w:val="16"/>
        <w:szCs w:val="16"/>
        <w:lang w:val="kk-KZ"/>
      </w:rPr>
    </w:pPr>
    <w:r w:rsidRPr="000D283B">
      <w:rPr>
        <w:lang w:val="kk-KZ"/>
      </w:rPr>
      <w:t xml:space="preserve">           </w:t>
    </w:r>
  </w:p>
  <w:p w:rsidR="005E321E" w:rsidRDefault="00522B2D" w:rsidP="00F708DF">
    <w:pPr>
      <w:ind w:firstLine="851"/>
      <w:jc w:val="both"/>
      <w:rPr>
        <w:lang w:val="kk-KZ"/>
      </w:rPr>
    </w:pPr>
    <w:r w:rsidRPr="000D283B">
      <w:rPr>
        <w:lang w:val="kk-KZ"/>
      </w:rPr>
      <w:t xml:space="preserve">Нұр-Мүбарак Египет ислам мәдениеті университетінің </w:t>
    </w:r>
  </w:p>
  <w:p w:rsidR="00522B2D" w:rsidRDefault="00F16D28" w:rsidP="00F708DF">
    <w:pPr>
      <w:ind w:firstLine="851"/>
      <w:jc w:val="both"/>
      <w:rPr>
        <w:lang w:val="kk-KZ"/>
      </w:rPr>
    </w:pPr>
    <w:r>
      <w:rPr>
        <w:lang w:val="kk-KZ"/>
      </w:rPr>
      <w:t>Ғ</w:t>
    </w:r>
    <w:r w:rsidR="00522B2D" w:rsidRPr="000D283B">
      <w:rPr>
        <w:lang w:val="kk-KZ"/>
      </w:rPr>
      <w:t>алым хатшысы</w:t>
    </w:r>
    <w:r>
      <w:rPr>
        <w:lang w:val="kk-KZ"/>
      </w:rPr>
      <w:t xml:space="preserve"> </w:t>
    </w:r>
    <w:r w:rsidR="005E321E">
      <w:rPr>
        <w:lang w:val="kk-KZ"/>
      </w:rPr>
      <w:t xml:space="preserve">                                                                                            </w:t>
    </w:r>
    <w:r w:rsidR="00F97ED3">
      <w:rPr>
        <w:lang w:val="kk-KZ"/>
      </w:rPr>
      <w:t xml:space="preserve">    </w:t>
    </w:r>
    <w:r w:rsidR="00522B2D">
      <w:rPr>
        <w:lang w:val="kk-KZ"/>
      </w:rPr>
      <w:t xml:space="preserve">    </w:t>
    </w:r>
    <w:r w:rsidR="00522B2D" w:rsidRPr="000D283B">
      <w:rPr>
        <w:lang w:val="kk-KZ"/>
      </w:rPr>
      <w:t xml:space="preserve"> </w:t>
    </w:r>
    <w:r w:rsidR="00E354B1">
      <w:rPr>
        <w:lang w:val="kk-KZ"/>
      </w:rPr>
      <w:tab/>
    </w:r>
    <w:r w:rsidR="00E354B1">
      <w:rPr>
        <w:lang w:val="kk-KZ"/>
      </w:rPr>
      <w:tab/>
    </w:r>
    <w:r w:rsidR="00E354B1">
      <w:rPr>
        <w:lang w:val="kk-KZ"/>
      </w:rPr>
      <w:tab/>
    </w:r>
    <w:r w:rsidR="00E354B1">
      <w:rPr>
        <w:lang w:val="kk-KZ"/>
      </w:rPr>
      <w:tab/>
    </w:r>
    <w:r w:rsidR="00F708DF">
      <w:rPr>
        <w:lang w:val="kk-KZ"/>
      </w:rPr>
      <w:tab/>
    </w:r>
    <w:r w:rsidR="00522B2D">
      <w:rPr>
        <w:lang w:val="kk-KZ"/>
      </w:rPr>
      <w:t xml:space="preserve">Ержан Қ.С. </w:t>
    </w:r>
    <w:r w:rsidR="00522B2D" w:rsidRPr="000D283B">
      <w:rPr>
        <w:lang w:val="kk-KZ"/>
      </w:rPr>
      <w:t xml:space="preserve">  </w:t>
    </w:r>
  </w:p>
  <w:p w:rsidR="00522B2D" w:rsidRDefault="00522B2D" w:rsidP="00522B2D">
    <w:pPr>
      <w:jc w:val="both"/>
      <w:rPr>
        <w:lang w:val="kk-KZ"/>
      </w:rPr>
    </w:pPr>
  </w:p>
  <w:p w:rsidR="00522B2D" w:rsidRPr="00522B2D" w:rsidRDefault="00522B2D">
    <w:pPr>
      <w:pStyle w:val="ad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F3" w:rsidRDefault="006C78F3" w:rsidP="00615DF8">
      <w:r>
        <w:separator/>
      </w:r>
    </w:p>
  </w:footnote>
  <w:footnote w:type="continuationSeparator" w:id="0">
    <w:p w:rsidR="006C78F3" w:rsidRDefault="006C78F3" w:rsidP="0061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576"/>
    <w:multiLevelType w:val="hybridMultilevel"/>
    <w:tmpl w:val="235E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0C30"/>
    <w:multiLevelType w:val="hybridMultilevel"/>
    <w:tmpl w:val="A356ABAE"/>
    <w:lvl w:ilvl="0" w:tplc="4E22D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47BE"/>
    <w:multiLevelType w:val="multilevel"/>
    <w:tmpl w:val="24C0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056C8"/>
    <w:multiLevelType w:val="hybridMultilevel"/>
    <w:tmpl w:val="0840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78E4"/>
    <w:multiLevelType w:val="hybridMultilevel"/>
    <w:tmpl w:val="3412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1286"/>
    <w:multiLevelType w:val="hybridMultilevel"/>
    <w:tmpl w:val="B8D2C628"/>
    <w:lvl w:ilvl="0" w:tplc="6632F092">
      <w:start w:val="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51908"/>
    <w:multiLevelType w:val="multilevel"/>
    <w:tmpl w:val="02D6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F6D8F"/>
    <w:multiLevelType w:val="hybridMultilevel"/>
    <w:tmpl w:val="4282EC18"/>
    <w:lvl w:ilvl="0" w:tplc="06B0C9CE">
      <w:start w:val="1"/>
      <w:numFmt w:val="decimal"/>
      <w:lvlText w:val="%1"/>
      <w:lvlJc w:val="left"/>
      <w:pPr>
        <w:ind w:left="502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6A"/>
    <w:rsid w:val="00000661"/>
    <w:rsid w:val="00005883"/>
    <w:rsid w:val="000102E6"/>
    <w:rsid w:val="00012BD5"/>
    <w:rsid w:val="000131E9"/>
    <w:rsid w:val="00013F9B"/>
    <w:rsid w:val="00014F36"/>
    <w:rsid w:val="00020966"/>
    <w:rsid w:val="0002105A"/>
    <w:rsid w:val="000308EA"/>
    <w:rsid w:val="00036381"/>
    <w:rsid w:val="00036CD5"/>
    <w:rsid w:val="00045D1D"/>
    <w:rsid w:val="00046C90"/>
    <w:rsid w:val="00047269"/>
    <w:rsid w:val="0005523F"/>
    <w:rsid w:val="00055F77"/>
    <w:rsid w:val="00060E73"/>
    <w:rsid w:val="0007028E"/>
    <w:rsid w:val="00072BC9"/>
    <w:rsid w:val="00076475"/>
    <w:rsid w:val="00080491"/>
    <w:rsid w:val="000834D7"/>
    <w:rsid w:val="0008412C"/>
    <w:rsid w:val="000852C0"/>
    <w:rsid w:val="00090C84"/>
    <w:rsid w:val="00093349"/>
    <w:rsid w:val="000A4E6A"/>
    <w:rsid w:val="000B12CB"/>
    <w:rsid w:val="000B29CF"/>
    <w:rsid w:val="000B321F"/>
    <w:rsid w:val="000B520D"/>
    <w:rsid w:val="000B6664"/>
    <w:rsid w:val="000C0A9E"/>
    <w:rsid w:val="000C727D"/>
    <w:rsid w:val="000D0DE5"/>
    <w:rsid w:val="000D1D0C"/>
    <w:rsid w:val="000D283B"/>
    <w:rsid w:val="000D284C"/>
    <w:rsid w:val="000D7C8C"/>
    <w:rsid w:val="000D7EC6"/>
    <w:rsid w:val="000E04A0"/>
    <w:rsid w:val="000E2EDE"/>
    <w:rsid w:val="000E5D7B"/>
    <w:rsid w:val="000E74E4"/>
    <w:rsid w:val="000E7D2F"/>
    <w:rsid w:val="000F0957"/>
    <w:rsid w:val="000F0F68"/>
    <w:rsid w:val="000F5042"/>
    <w:rsid w:val="000F603F"/>
    <w:rsid w:val="000F63EF"/>
    <w:rsid w:val="000F7933"/>
    <w:rsid w:val="00100096"/>
    <w:rsid w:val="00104F54"/>
    <w:rsid w:val="00106D41"/>
    <w:rsid w:val="0011288D"/>
    <w:rsid w:val="00113BFE"/>
    <w:rsid w:val="00117559"/>
    <w:rsid w:val="001326DD"/>
    <w:rsid w:val="00135345"/>
    <w:rsid w:val="001359D1"/>
    <w:rsid w:val="001437E3"/>
    <w:rsid w:val="00143847"/>
    <w:rsid w:val="00146419"/>
    <w:rsid w:val="00152E84"/>
    <w:rsid w:val="001604D4"/>
    <w:rsid w:val="001655E4"/>
    <w:rsid w:val="0017100D"/>
    <w:rsid w:val="00176379"/>
    <w:rsid w:val="00177CED"/>
    <w:rsid w:val="001860A8"/>
    <w:rsid w:val="0019209B"/>
    <w:rsid w:val="00193EA3"/>
    <w:rsid w:val="001A10AA"/>
    <w:rsid w:val="001A36F9"/>
    <w:rsid w:val="001A7C43"/>
    <w:rsid w:val="001B091E"/>
    <w:rsid w:val="001B3CF3"/>
    <w:rsid w:val="001B4CA4"/>
    <w:rsid w:val="001C5876"/>
    <w:rsid w:val="001C592E"/>
    <w:rsid w:val="001C7ACF"/>
    <w:rsid w:val="001D1017"/>
    <w:rsid w:val="001D21DA"/>
    <w:rsid w:val="001D350A"/>
    <w:rsid w:val="001D4C62"/>
    <w:rsid w:val="001E0916"/>
    <w:rsid w:val="001E3E65"/>
    <w:rsid w:val="001E5B31"/>
    <w:rsid w:val="001F1776"/>
    <w:rsid w:val="001F7E4A"/>
    <w:rsid w:val="00201762"/>
    <w:rsid w:val="00202635"/>
    <w:rsid w:val="002114A4"/>
    <w:rsid w:val="0021232B"/>
    <w:rsid w:val="002129C0"/>
    <w:rsid w:val="00213D69"/>
    <w:rsid w:val="002143BC"/>
    <w:rsid w:val="0021540A"/>
    <w:rsid w:val="00215E32"/>
    <w:rsid w:val="00221703"/>
    <w:rsid w:val="00225D1A"/>
    <w:rsid w:val="00226277"/>
    <w:rsid w:val="0022751F"/>
    <w:rsid w:val="00231F30"/>
    <w:rsid w:val="00233227"/>
    <w:rsid w:val="00237EE8"/>
    <w:rsid w:val="00241A98"/>
    <w:rsid w:val="00244FED"/>
    <w:rsid w:val="0024619B"/>
    <w:rsid w:val="0025284B"/>
    <w:rsid w:val="00255F04"/>
    <w:rsid w:val="00266C35"/>
    <w:rsid w:val="00267C01"/>
    <w:rsid w:val="00272A68"/>
    <w:rsid w:val="00272BC0"/>
    <w:rsid w:val="00272E95"/>
    <w:rsid w:val="00273148"/>
    <w:rsid w:val="00276F4D"/>
    <w:rsid w:val="0028270D"/>
    <w:rsid w:val="00282D28"/>
    <w:rsid w:val="002845B4"/>
    <w:rsid w:val="00286A6C"/>
    <w:rsid w:val="00291B05"/>
    <w:rsid w:val="00294D68"/>
    <w:rsid w:val="00297111"/>
    <w:rsid w:val="002A2281"/>
    <w:rsid w:val="002A602D"/>
    <w:rsid w:val="002A7D93"/>
    <w:rsid w:val="002C34F6"/>
    <w:rsid w:val="002C546A"/>
    <w:rsid w:val="002D3886"/>
    <w:rsid w:val="002F0DC0"/>
    <w:rsid w:val="002F4E73"/>
    <w:rsid w:val="002F7FEF"/>
    <w:rsid w:val="003012EB"/>
    <w:rsid w:val="00305008"/>
    <w:rsid w:val="0030543E"/>
    <w:rsid w:val="00311222"/>
    <w:rsid w:val="003120BB"/>
    <w:rsid w:val="003136AB"/>
    <w:rsid w:val="003237F4"/>
    <w:rsid w:val="0033150E"/>
    <w:rsid w:val="00331C55"/>
    <w:rsid w:val="00336EFE"/>
    <w:rsid w:val="00340C1B"/>
    <w:rsid w:val="00354E9E"/>
    <w:rsid w:val="00363426"/>
    <w:rsid w:val="003719B2"/>
    <w:rsid w:val="003747DC"/>
    <w:rsid w:val="003872A7"/>
    <w:rsid w:val="003A0BEA"/>
    <w:rsid w:val="003A329F"/>
    <w:rsid w:val="003A53D7"/>
    <w:rsid w:val="003A585B"/>
    <w:rsid w:val="003A73E2"/>
    <w:rsid w:val="003B39C4"/>
    <w:rsid w:val="003B7AF8"/>
    <w:rsid w:val="003C34BD"/>
    <w:rsid w:val="003C56D1"/>
    <w:rsid w:val="003D5E58"/>
    <w:rsid w:val="003E472D"/>
    <w:rsid w:val="003E66AA"/>
    <w:rsid w:val="003F10AD"/>
    <w:rsid w:val="003F721A"/>
    <w:rsid w:val="003F7B28"/>
    <w:rsid w:val="00400EE0"/>
    <w:rsid w:val="004027CD"/>
    <w:rsid w:val="0040285C"/>
    <w:rsid w:val="004034E4"/>
    <w:rsid w:val="004144A4"/>
    <w:rsid w:val="00417914"/>
    <w:rsid w:val="00426D2E"/>
    <w:rsid w:val="0043301E"/>
    <w:rsid w:val="00437131"/>
    <w:rsid w:val="00447436"/>
    <w:rsid w:val="00450F24"/>
    <w:rsid w:val="00451B36"/>
    <w:rsid w:val="00451BEA"/>
    <w:rsid w:val="00463794"/>
    <w:rsid w:val="00464493"/>
    <w:rsid w:val="00475E1E"/>
    <w:rsid w:val="00485845"/>
    <w:rsid w:val="00485D10"/>
    <w:rsid w:val="00492603"/>
    <w:rsid w:val="00495090"/>
    <w:rsid w:val="00497AA3"/>
    <w:rsid w:val="004A1DCF"/>
    <w:rsid w:val="004A5DCE"/>
    <w:rsid w:val="004A64F7"/>
    <w:rsid w:val="004A7CA6"/>
    <w:rsid w:val="004B0910"/>
    <w:rsid w:val="004B3CD2"/>
    <w:rsid w:val="004B3D17"/>
    <w:rsid w:val="004B480C"/>
    <w:rsid w:val="004B723F"/>
    <w:rsid w:val="004C1200"/>
    <w:rsid w:val="004C67E3"/>
    <w:rsid w:val="004D029F"/>
    <w:rsid w:val="004D6A11"/>
    <w:rsid w:val="004D7BA6"/>
    <w:rsid w:val="004D7BC2"/>
    <w:rsid w:val="004D7CAF"/>
    <w:rsid w:val="004E1B3D"/>
    <w:rsid w:val="004F1C7C"/>
    <w:rsid w:val="004F2869"/>
    <w:rsid w:val="004F33CB"/>
    <w:rsid w:val="004F58D7"/>
    <w:rsid w:val="004F7CD5"/>
    <w:rsid w:val="00501115"/>
    <w:rsid w:val="00505EE8"/>
    <w:rsid w:val="00506005"/>
    <w:rsid w:val="00507506"/>
    <w:rsid w:val="005107DB"/>
    <w:rsid w:val="00512328"/>
    <w:rsid w:val="005125C3"/>
    <w:rsid w:val="005170CE"/>
    <w:rsid w:val="0052032A"/>
    <w:rsid w:val="005228B7"/>
    <w:rsid w:val="00522B2D"/>
    <w:rsid w:val="00526B70"/>
    <w:rsid w:val="005270A6"/>
    <w:rsid w:val="00527772"/>
    <w:rsid w:val="00527976"/>
    <w:rsid w:val="005354AD"/>
    <w:rsid w:val="00540DD4"/>
    <w:rsid w:val="00544EF0"/>
    <w:rsid w:val="00546BC3"/>
    <w:rsid w:val="0055313D"/>
    <w:rsid w:val="00555A3E"/>
    <w:rsid w:val="00557A2C"/>
    <w:rsid w:val="0056025C"/>
    <w:rsid w:val="00561281"/>
    <w:rsid w:val="005615A1"/>
    <w:rsid w:val="00563F6A"/>
    <w:rsid w:val="005642B8"/>
    <w:rsid w:val="00564F5E"/>
    <w:rsid w:val="0056504D"/>
    <w:rsid w:val="005656A1"/>
    <w:rsid w:val="00566421"/>
    <w:rsid w:val="00574691"/>
    <w:rsid w:val="00577857"/>
    <w:rsid w:val="00580463"/>
    <w:rsid w:val="00586B77"/>
    <w:rsid w:val="005A150C"/>
    <w:rsid w:val="005A1D5C"/>
    <w:rsid w:val="005A3F95"/>
    <w:rsid w:val="005A6093"/>
    <w:rsid w:val="005A6D58"/>
    <w:rsid w:val="005A7DBF"/>
    <w:rsid w:val="005B4D9A"/>
    <w:rsid w:val="005C0F1C"/>
    <w:rsid w:val="005C2223"/>
    <w:rsid w:val="005C2544"/>
    <w:rsid w:val="005C570C"/>
    <w:rsid w:val="005C5ACE"/>
    <w:rsid w:val="005D498D"/>
    <w:rsid w:val="005D508D"/>
    <w:rsid w:val="005E321E"/>
    <w:rsid w:val="005E4280"/>
    <w:rsid w:val="005E4590"/>
    <w:rsid w:val="005E4964"/>
    <w:rsid w:val="005E6579"/>
    <w:rsid w:val="005E6DDC"/>
    <w:rsid w:val="005E7BE0"/>
    <w:rsid w:val="005F6EB6"/>
    <w:rsid w:val="00601912"/>
    <w:rsid w:val="00603BE2"/>
    <w:rsid w:val="00607B15"/>
    <w:rsid w:val="00613749"/>
    <w:rsid w:val="00615DF8"/>
    <w:rsid w:val="0061650D"/>
    <w:rsid w:val="00616D95"/>
    <w:rsid w:val="00616FD0"/>
    <w:rsid w:val="00620524"/>
    <w:rsid w:val="0062259F"/>
    <w:rsid w:val="00624A00"/>
    <w:rsid w:val="00627746"/>
    <w:rsid w:val="00627C9A"/>
    <w:rsid w:val="006417FB"/>
    <w:rsid w:val="006500D4"/>
    <w:rsid w:val="00651563"/>
    <w:rsid w:val="00654CBB"/>
    <w:rsid w:val="00656BB8"/>
    <w:rsid w:val="00665F9F"/>
    <w:rsid w:val="006664BE"/>
    <w:rsid w:val="00667635"/>
    <w:rsid w:val="0067104C"/>
    <w:rsid w:val="006720B3"/>
    <w:rsid w:val="006762A1"/>
    <w:rsid w:val="006766B1"/>
    <w:rsid w:val="0067765F"/>
    <w:rsid w:val="00680051"/>
    <w:rsid w:val="0068302E"/>
    <w:rsid w:val="00685E68"/>
    <w:rsid w:val="0068647E"/>
    <w:rsid w:val="00691663"/>
    <w:rsid w:val="00692424"/>
    <w:rsid w:val="00692764"/>
    <w:rsid w:val="006952E4"/>
    <w:rsid w:val="006A15F1"/>
    <w:rsid w:val="006A163B"/>
    <w:rsid w:val="006A3387"/>
    <w:rsid w:val="006B7E8F"/>
    <w:rsid w:val="006C78F3"/>
    <w:rsid w:val="006D1731"/>
    <w:rsid w:val="006D1829"/>
    <w:rsid w:val="006D3463"/>
    <w:rsid w:val="006D350A"/>
    <w:rsid w:val="006D359F"/>
    <w:rsid w:val="006D39D8"/>
    <w:rsid w:val="006D52F6"/>
    <w:rsid w:val="006D7600"/>
    <w:rsid w:val="006E71CF"/>
    <w:rsid w:val="00700B18"/>
    <w:rsid w:val="00703EA1"/>
    <w:rsid w:val="00705731"/>
    <w:rsid w:val="00710FEF"/>
    <w:rsid w:val="00717CA4"/>
    <w:rsid w:val="007304FE"/>
    <w:rsid w:val="007347CD"/>
    <w:rsid w:val="007365A5"/>
    <w:rsid w:val="00741CC6"/>
    <w:rsid w:val="0074278A"/>
    <w:rsid w:val="00745651"/>
    <w:rsid w:val="007470D0"/>
    <w:rsid w:val="00750B47"/>
    <w:rsid w:val="007616FC"/>
    <w:rsid w:val="007617B3"/>
    <w:rsid w:val="007644E0"/>
    <w:rsid w:val="007650B4"/>
    <w:rsid w:val="0077129E"/>
    <w:rsid w:val="00771D19"/>
    <w:rsid w:val="00774144"/>
    <w:rsid w:val="00777AC1"/>
    <w:rsid w:val="00777BF4"/>
    <w:rsid w:val="00780899"/>
    <w:rsid w:val="007819F0"/>
    <w:rsid w:val="00790A7D"/>
    <w:rsid w:val="0079624E"/>
    <w:rsid w:val="007A3303"/>
    <w:rsid w:val="007A5564"/>
    <w:rsid w:val="007B1BDF"/>
    <w:rsid w:val="007C0D36"/>
    <w:rsid w:val="007C1AD1"/>
    <w:rsid w:val="007C5F15"/>
    <w:rsid w:val="007D2B40"/>
    <w:rsid w:val="007D4437"/>
    <w:rsid w:val="007D5098"/>
    <w:rsid w:val="007D6EDB"/>
    <w:rsid w:val="007E1D01"/>
    <w:rsid w:val="007F365E"/>
    <w:rsid w:val="00800366"/>
    <w:rsid w:val="008051FE"/>
    <w:rsid w:val="00805740"/>
    <w:rsid w:val="00805FBB"/>
    <w:rsid w:val="00815086"/>
    <w:rsid w:val="00827FB2"/>
    <w:rsid w:val="00831486"/>
    <w:rsid w:val="00837AE0"/>
    <w:rsid w:val="008404F3"/>
    <w:rsid w:val="00845135"/>
    <w:rsid w:val="00853491"/>
    <w:rsid w:val="00853E67"/>
    <w:rsid w:val="00855700"/>
    <w:rsid w:val="00873537"/>
    <w:rsid w:val="00876A34"/>
    <w:rsid w:val="00876C18"/>
    <w:rsid w:val="0088233A"/>
    <w:rsid w:val="00885FAB"/>
    <w:rsid w:val="00890141"/>
    <w:rsid w:val="0089149B"/>
    <w:rsid w:val="008941C7"/>
    <w:rsid w:val="008A1391"/>
    <w:rsid w:val="008A3EEA"/>
    <w:rsid w:val="008A5472"/>
    <w:rsid w:val="008A5B07"/>
    <w:rsid w:val="008A6294"/>
    <w:rsid w:val="008B51C3"/>
    <w:rsid w:val="008B57D3"/>
    <w:rsid w:val="008B60E4"/>
    <w:rsid w:val="008C2F23"/>
    <w:rsid w:val="008C5DD1"/>
    <w:rsid w:val="008C7BDD"/>
    <w:rsid w:val="008D12B1"/>
    <w:rsid w:val="008D791A"/>
    <w:rsid w:val="008E1F77"/>
    <w:rsid w:val="008E246B"/>
    <w:rsid w:val="008E344E"/>
    <w:rsid w:val="008E4570"/>
    <w:rsid w:val="008E6F70"/>
    <w:rsid w:val="008F3968"/>
    <w:rsid w:val="008F45C2"/>
    <w:rsid w:val="008F7F4E"/>
    <w:rsid w:val="009014D1"/>
    <w:rsid w:val="00903A1B"/>
    <w:rsid w:val="009064DF"/>
    <w:rsid w:val="009111F7"/>
    <w:rsid w:val="00911537"/>
    <w:rsid w:val="00911937"/>
    <w:rsid w:val="00912357"/>
    <w:rsid w:val="009143F8"/>
    <w:rsid w:val="00915CC1"/>
    <w:rsid w:val="0091639A"/>
    <w:rsid w:val="0091763C"/>
    <w:rsid w:val="00920338"/>
    <w:rsid w:val="009339A8"/>
    <w:rsid w:val="0094285D"/>
    <w:rsid w:val="00944649"/>
    <w:rsid w:val="00947D35"/>
    <w:rsid w:val="009528CA"/>
    <w:rsid w:val="00952905"/>
    <w:rsid w:val="0095395C"/>
    <w:rsid w:val="009614F9"/>
    <w:rsid w:val="00966713"/>
    <w:rsid w:val="00972746"/>
    <w:rsid w:val="009874F1"/>
    <w:rsid w:val="0099422D"/>
    <w:rsid w:val="009B05B9"/>
    <w:rsid w:val="009B189D"/>
    <w:rsid w:val="009B39E3"/>
    <w:rsid w:val="009B4C51"/>
    <w:rsid w:val="009B4F81"/>
    <w:rsid w:val="009C2A12"/>
    <w:rsid w:val="009C2F8A"/>
    <w:rsid w:val="009C56E8"/>
    <w:rsid w:val="009C6A46"/>
    <w:rsid w:val="009C7150"/>
    <w:rsid w:val="009D2C95"/>
    <w:rsid w:val="009D62CA"/>
    <w:rsid w:val="009F7309"/>
    <w:rsid w:val="00A00D68"/>
    <w:rsid w:val="00A02A61"/>
    <w:rsid w:val="00A04938"/>
    <w:rsid w:val="00A07301"/>
    <w:rsid w:val="00A12B6B"/>
    <w:rsid w:val="00A12BC7"/>
    <w:rsid w:val="00A2250C"/>
    <w:rsid w:val="00A320D4"/>
    <w:rsid w:val="00A426BE"/>
    <w:rsid w:val="00A43B51"/>
    <w:rsid w:val="00A44688"/>
    <w:rsid w:val="00A44E38"/>
    <w:rsid w:val="00A453DA"/>
    <w:rsid w:val="00A4763C"/>
    <w:rsid w:val="00A54CD9"/>
    <w:rsid w:val="00A550A4"/>
    <w:rsid w:val="00A56DAD"/>
    <w:rsid w:val="00A6262B"/>
    <w:rsid w:val="00A62A16"/>
    <w:rsid w:val="00A62A26"/>
    <w:rsid w:val="00A636A7"/>
    <w:rsid w:val="00A67B18"/>
    <w:rsid w:val="00A718E1"/>
    <w:rsid w:val="00A723F3"/>
    <w:rsid w:val="00A7664A"/>
    <w:rsid w:val="00A76F10"/>
    <w:rsid w:val="00A817D9"/>
    <w:rsid w:val="00A84B39"/>
    <w:rsid w:val="00A901F5"/>
    <w:rsid w:val="00A95D77"/>
    <w:rsid w:val="00A9626B"/>
    <w:rsid w:val="00AA3CC1"/>
    <w:rsid w:val="00AA4746"/>
    <w:rsid w:val="00AC0604"/>
    <w:rsid w:val="00AC1453"/>
    <w:rsid w:val="00AC1ED1"/>
    <w:rsid w:val="00AD526F"/>
    <w:rsid w:val="00AD58DC"/>
    <w:rsid w:val="00AD6FED"/>
    <w:rsid w:val="00AD73E1"/>
    <w:rsid w:val="00AE0DAA"/>
    <w:rsid w:val="00AE52A5"/>
    <w:rsid w:val="00AE69D9"/>
    <w:rsid w:val="00AF2593"/>
    <w:rsid w:val="00AF30D0"/>
    <w:rsid w:val="00AF3FFF"/>
    <w:rsid w:val="00AF481C"/>
    <w:rsid w:val="00B155BA"/>
    <w:rsid w:val="00B16149"/>
    <w:rsid w:val="00B22903"/>
    <w:rsid w:val="00B24CE8"/>
    <w:rsid w:val="00B2676A"/>
    <w:rsid w:val="00B27AC7"/>
    <w:rsid w:val="00B3053B"/>
    <w:rsid w:val="00B33180"/>
    <w:rsid w:val="00B36C2A"/>
    <w:rsid w:val="00B438F6"/>
    <w:rsid w:val="00B526CB"/>
    <w:rsid w:val="00B53D52"/>
    <w:rsid w:val="00B562F7"/>
    <w:rsid w:val="00B603C5"/>
    <w:rsid w:val="00B612AF"/>
    <w:rsid w:val="00B61D33"/>
    <w:rsid w:val="00B63C8C"/>
    <w:rsid w:val="00B760C0"/>
    <w:rsid w:val="00B80E96"/>
    <w:rsid w:val="00B8704C"/>
    <w:rsid w:val="00B91779"/>
    <w:rsid w:val="00B93175"/>
    <w:rsid w:val="00B96A7F"/>
    <w:rsid w:val="00BA37A8"/>
    <w:rsid w:val="00BA5F20"/>
    <w:rsid w:val="00BA61BE"/>
    <w:rsid w:val="00BB1052"/>
    <w:rsid w:val="00BC2840"/>
    <w:rsid w:val="00BC5F77"/>
    <w:rsid w:val="00BD07D2"/>
    <w:rsid w:val="00BD1B3E"/>
    <w:rsid w:val="00BD3C38"/>
    <w:rsid w:val="00BD6C3A"/>
    <w:rsid w:val="00BD6E07"/>
    <w:rsid w:val="00BE1318"/>
    <w:rsid w:val="00BE5FE4"/>
    <w:rsid w:val="00BF387C"/>
    <w:rsid w:val="00C01CB6"/>
    <w:rsid w:val="00C028CC"/>
    <w:rsid w:val="00C03809"/>
    <w:rsid w:val="00C07484"/>
    <w:rsid w:val="00C129C8"/>
    <w:rsid w:val="00C21A81"/>
    <w:rsid w:val="00C248C4"/>
    <w:rsid w:val="00C248E8"/>
    <w:rsid w:val="00C307E2"/>
    <w:rsid w:val="00C46B83"/>
    <w:rsid w:val="00C46C20"/>
    <w:rsid w:val="00C47ABC"/>
    <w:rsid w:val="00C52C26"/>
    <w:rsid w:val="00C63380"/>
    <w:rsid w:val="00C63D63"/>
    <w:rsid w:val="00C75841"/>
    <w:rsid w:val="00C77B23"/>
    <w:rsid w:val="00C84570"/>
    <w:rsid w:val="00C86E55"/>
    <w:rsid w:val="00C8711F"/>
    <w:rsid w:val="00C92E3A"/>
    <w:rsid w:val="00C9392A"/>
    <w:rsid w:val="00C96EE2"/>
    <w:rsid w:val="00CA23A5"/>
    <w:rsid w:val="00CA763E"/>
    <w:rsid w:val="00CB36F8"/>
    <w:rsid w:val="00CC13C5"/>
    <w:rsid w:val="00CC1A78"/>
    <w:rsid w:val="00CC5825"/>
    <w:rsid w:val="00CC674E"/>
    <w:rsid w:val="00CD0CE9"/>
    <w:rsid w:val="00CD48E8"/>
    <w:rsid w:val="00CD759A"/>
    <w:rsid w:val="00CE0DA6"/>
    <w:rsid w:val="00CE3B53"/>
    <w:rsid w:val="00CE4B65"/>
    <w:rsid w:val="00CE6486"/>
    <w:rsid w:val="00CE67D4"/>
    <w:rsid w:val="00CF01B4"/>
    <w:rsid w:val="00CF1FF1"/>
    <w:rsid w:val="00CF2DEE"/>
    <w:rsid w:val="00CF5625"/>
    <w:rsid w:val="00D041E0"/>
    <w:rsid w:val="00D17AE4"/>
    <w:rsid w:val="00D22E9B"/>
    <w:rsid w:val="00D3044E"/>
    <w:rsid w:val="00D35002"/>
    <w:rsid w:val="00D447FE"/>
    <w:rsid w:val="00D55486"/>
    <w:rsid w:val="00D56614"/>
    <w:rsid w:val="00D60E2D"/>
    <w:rsid w:val="00D6548A"/>
    <w:rsid w:val="00D70946"/>
    <w:rsid w:val="00D72C3A"/>
    <w:rsid w:val="00D77669"/>
    <w:rsid w:val="00D84E18"/>
    <w:rsid w:val="00D86F78"/>
    <w:rsid w:val="00D87B72"/>
    <w:rsid w:val="00D92CFF"/>
    <w:rsid w:val="00D939DA"/>
    <w:rsid w:val="00DA6EA7"/>
    <w:rsid w:val="00DB0DAF"/>
    <w:rsid w:val="00DC1261"/>
    <w:rsid w:val="00DC5C31"/>
    <w:rsid w:val="00DC7247"/>
    <w:rsid w:val="00DE111A"/>
    <w:rsid w:val="00DE2535"/>
    <w:rsid w:val="00DF1064"/>
    <w:rsid w:val="00DF254F"/>
    <w:rsid w:val="00E07218"/>
    <w:rsid w:val="00E22400"/>
    <w:rsid w:val="00E303A7"/>
    <w:rsid w:val="00E30730"/>
    <w:rsid w:val="00E317A1"/>
    <w:rsid w:val="00E33337"/>
    <w:rsid w:val="00E354B1"/>
    <w:rsid w:val="00E37D6B"/>
    <w:rsid w:val="00E405B6"/>
    <w:rsid w:val="00E4076D"/>
    <w:rsid w:val="00E40F0C"/>
    <w:rsid w:val="00E432E3"/>
    <w:rsid w:val="00E47088"/>
    <w:rsid w:val="00E522A6"/>
    <w:rsid w:val="00E53F10"/>
    <w:rsid w:val="00E567C7"/>
    <w:rsid w:val="00E570A1"/>
    <w:rsid w:val="00E61468"/>
    <w:rsid w:val="00E65DBF"/>
    <w:rsid w:val="00E70889"/>
    <w:rsid w:val="00E70C4E"/>
    <w:rsid w:val="00E721B3"/>
    <w:rsid w:val="00E74811"/>
    <w:rsid w:val="00E75689"/>
    <w:rsid w:val="00E77CD2"/>
    <w:rsid w:val="00E83E02"/>
    <w:rsid w:val="00E84DE0"/>
    <w:rsid w:val="00E9004B"/>
    <w:rsid w:val="00E90316"/>
    <w:rsid w:val="00E91770"/>
    <w:rsid w:val="00E92F3C"/>
    <w:rsid w:val="00E940DB"/>
    <w:rsid w:val="00EA5962"/>
    <w:rsid w:val="00EA6188"/>
    <w:rsid w:val="00EA76A8"/>
    <w:rsid w:val="00EB19CD"/>
    <w:rsid w:val="00EB47B9"/>
    <w:rsid w:val="00EB498E"/>
    <w:rsid w:val="00EB630D"/>
    <w:rsid w:val="00EB79C4"/>
    <w:rsid w:val="00EC7960"/>
    <w:rsid w:val="00ED3273"/>
    <w:rsid w:val="00ED5729"/>
    <w:rsid w:val="00ED65EC"/>
    <w:rsid w:val="00ED72D5"/>
    <w:rsid w:val="00EE372E"/>
    <w:rsid w:val="00EE6B95"/>
    <w:rsid w:val="00EE78D9"/>
    <w:rsid w:val="00EF3194"/>
    <w:rsid w:val="00F02A16"/>
    <w:rsid w:val="00F111BC"/>
    <w:rsid w:val="00F127F8"/>
    <w:rsid w:val="00F16D28"/>
    <w:rsid w:val="00F23B5C"/>
    <w:rsid w:val="00F30E3D"/>
    <w:rsid w:val="00F336E4"/>
    <w:rsid w:val="00F33A4A"/>
    <w:rsid w:val="00F3722A"/>
    <w:rsid w:val="00F6599D"/>
    <w:rsid w:val="00F708DF"/>
    <w:rsid w:val="00F71494"/>
    <w:rsid w:val="00F74FBE"/>
    <w:rsid w:val="00F753BB"/>
    <w:rsid w:val="00F762B0"/>
    <w:rsid w:val="00F81237"/>
    <w:rsid w:val="00F868DC"/>
    <w:rsid w:val="00F97ED3"/>
    <w:rsid w:val="00FA2E6B"/>
    <w:rsid w:val="00FA5032"/>
    <w:rsid w:val="00FA6C61"/>
    <w:rsid w:val="00FB1716"/>
    <w:rsid w:val="00FB2A68"/>
    <w:rsid w:val="00FB5929"/>
    <w:rsid w:val="00FB5F1B"/>
    <w:rsid w:val="00FB72C2"/>
    <w:rsid w:val="00FC00CF"/>
    <w:rsid w:val="00FC332B"/>
    <w:rsid w:val="00FC5071"/>
    <w:rsid w:val="00FC5C44"/>
    <w:rsid w:val="00FC6ED5"/>
    <w:rsid w:val="00FD267A"/>
    <w:rsid w:val="00FD3526"/>
    <w:rsid w:val="00FD7100"/>
    <w:rsid w:val="00FE0028"/>
    <w:rsid w:val="00FE5306"/>
    <w:rsid w:val="00FF190B"/>
    <w:rsid w:val="00FF4BCC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0F5CC"/>
  <w15:chartTrackingRefBased/>
  <w15:docId w15:val="{7CAE45AF-5608-4833-AA28-510FE40E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F9"/>
    <w:rPr>
      <w:sz w:val="24"/>
      <w:szCs w:val="24"/>
      <w:lang w:val="ru-KZ"/>
    </w:rPr>
  </w:style>
  <w:style w:type="paragraph" w:styleId="1">
    <w:name w:val="heading 1"/>
    <w:basedOn w:val="a"/>
    <w:next w:val="a"/>
    <w:qFormat/>
    <w:rsid w:val="004D7BC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4F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7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30E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4D7BC2"/>
    <w:pPr>
      <w:jc w:val="both"/>
    </w:pPr>
    <w:rPr>
      <w:sz w:val="28"/>
    </w:rPr>
  </w:style>
  <w:style w:type="paragraph" w:customStyle="1" w:styleId="a3">
    <w:name w:val="Знак"/>
    <w:basedOn w:val="a"/>
    <w:autoRedefine/>
    <w:rsid w:val="00D3044E"/>
    <w:pPr>
      <w:spacing w:after="160" w:line="240" w:lineRule="exact"/>
    </w:pPr>
    <w:rPr>
      <w:sz w:val="28"/>
      <w:lang w:val="en-US" w:eastAsia="en-US"/>
    </w:rPr>
  </w:style>
  <w:style w:type="paragraph" w:customStyle="1" w:styleId="a4">
    <w:name w:val="Знак Знак Знак Знак Знак Знак"/>
    <w:basedOn w:val="a"/>
    <w:autoRedefine/>
    <w:rsid w:val="007644E0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5">
    <w:name w:val="Table Grid"/>
    <w:basedOn w:val="a1"/>
    <w:rsid w:val="0060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527772"/>
    <w:pPr>
      <w:spacing w:line="360" w:lineRule="auto"/>
      <w:ind w:left="397" w:right="-340"/>
    </w:pPr>
    <w:rPr>
      <w:sz w:val="28"/>
    </w:rPr>
  </w:style>
  <w:style w:type="paragraph" w:customStyle="1" w:styleId="10">
    <w:name w:val="正文1"/>
    <w:rsid w:val="00100096"/>
    <w:rPr>
      <w:rFonts w:eastAsia="SimSun"/>
      <w:b/>
      <w:snapToGrid w:val="0"/>
      <w:sz w:val="28"/>
    </w:rPr>
  </w:style>
  <w:style w:type="paragraph" w:styleId="a7">
    <w:name w:val="No Spacing"/>
    <w:uiPriority w:val="1"/>
    <w:qFormat/>
    <w:rsid w:val="00873537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F30E3D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8">
    <w:name w:val="Hyperlink"/>
    <w:uiPriority w:val="99"/>
    <w:rsid w:val="0079624E"/>
    <w:rPr>
      <w:color w:val="0563C1"/>
      <w:u w:val="single"/>
    </w:rPr>
  </w:style>
  <w:style w:type="character" w:customStyle="1" w:styleId="typography-modulelvnit">
    <w:name w:val="typography-module__lvnit"/>
    <w:rsid w:val="00A04938"/>
  </w:style>
  <w:style w:type="character" w:customStyle="1" w:styleId="authors-moduleumr1o">
    <w:name w:val="authors-module__umr1o"/>
    <w:rsid w:val="00A04938"/>
  </w:style>
  <w:style w:type="character" w:styleId="a9">
    <w:name w:val="FollowedHyperlink"/>
    <w:rsid w:val="004A64F7"/>
    <w:rPr>
      <w:color w:val="954F72"/>
      <w:u w:val="single"/>
    </w:rPr>
  </w:style>
  <w:style w:type="character" w:customStyle="1" w:styleId="20">
    <w:name w:val="Заголовок 2 Знак"/>
    <w:link w:val="2"/>
    <w:uiPriority w:val="9"/>
    <w:rsid w:val="009614F9"/>
    <w:rPr>
      <w:rFonts w:ascii="Calibri Light" w:eastAsia="Times New Roman" w:hAnsi="Calibri Light" w:cs="Times New Roman"/>
      <w:b/>
      <w:bCs/>
      <w:i/>
      <w:iCs/>
      <w:sz w:val="28"/>
      <w:szCs w:val="28"/>
      <w:lang w:val="ru-RU"/>
    </w:rPr>
  </w:style>
  <w:style w:type="character" w:customStyle="1" w:styleId="value">
    <w:name w:val="value"/>
    <w:basedOn w:val="a0"/>
    <w:rsid w:val="009614F9"/>
  </w:style>
  <w:style w:type="character" w:customStyle="1" w:styleId="aa">
    <w:name w:val="Неразрешенное упоминание"/>
    <w:uiPriority w:val="99"/>
    <w:semiHidden/>
    <w:unhideWhenUsed/>
    <w:rsid w:val="009614F9"/>
    <w:rPr>
      <w:color w:val="605E5C"/>
      <w:shd w:val="clear" w:color="auto" w:fill="E1DFDD"/>
    </w:rPr>
  </w:style>
  <w:style w:type="paragraph" w:styleId="ab">
    <w:name w:val="header"/>
    <w:basedOn w:val="a"/>
    <w:link w:val="ac"/>
    <w:rsid w:val="00615D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15DF8"/>
    <w:rPr>
      <w:sz w:val="24"/>
      <w:szCs w:val="24"/>
      <w:lang w:val="ru-KZ"/>
    </w:rPr>
  </w:style>
  <w:style w:type="paragraph" w:styleId="ad">
    <w:name w:val="footer"/>
    <w:basedOn w:val="a"/>
    <w:link w:val="ae"/>
    <w:rsid w:val="00615D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15DF8"/>
    <w:rPr>
      <w:sz w:val="24"/>
      <w:szCs w:val="24"/>
      <w:lang w:val="ru-KZ"/>
    </w:rPr>
  </w:style>
  <w:style w:type="paragraph" w:styleId="af">
    <w:name w:val="Balloon Text"/>
    <w:basedOn w:val="a"/>
    <w:link w:val="af0"/>
    <w:rsid w:val="00F16D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16D28"/>
    <w:rPr>
      <w:rFonts w:ascii="Tahoma" w:hAnsi="Tahoma" w:cs="Tahoma"/>
      <w:sz w:val="16"/>
      <w:szCs w:val="16"/>
      <w:lang w:val="ru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7189065212" TargetMode="External"/><Relationship Id="rId18" Type="http://schemas.openxmlformats.org/officeDocument/2006/relationships/hyperlink" Target="http://dx.doi.org/10.20896/saci.v6i2.340" TargetMode="External"/><Relationship Id="rId26" Type="http://schemas.openxmlformats.org/officeDocument/2006/relationships/hyperlink" Target="https://doi.org/10.26577/JOS.2021.v99.i4.08" TargetMode="External"/><Relationship Id="rId21" Type="http://schemas.openxmlformats.org/officeDocument/2006/relationships/hyperlink" Target="https://bulletin-orientalism.kaznu.kz/index.php/1-vostok/article/view/955/876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6719791900" TargetMode="External"/><Relationship Id="rId17" Type="http://schemas.openxmlformats.org/officeDocument/2006/relationships/hyperlink" Target="https://www.scopus.com/authid/detail.uri?authorId=57192299415" TargetMode="External"/><Relationship Id="rId25" Type="http://schemas.openxmlformats.org/officeDocument/2006/relationships/hyperlink" Target="https://doi.org/10.26577/JOS.2021.v96.i1.01" TargetMode="External"/><Relationship Id="rId33" Type="http://schemas.openxmlformats.org/officeDocument/2006/relationships/hyperlink" Target="https://doi.org/10.63051/kos.2025.1.2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04053829" TargetMode="External"/><Relationship Id="rId20" Type="http://schemas.openxmlformats.org/officeDocument/2006/relationships/hyperlink" Target="https://bulletin-orientalism.kaznu.kz/index.php/1-vostok/article/view/542/534" TargetMode="External"/><Relationship Id="rId29" Type="http://schemas.openxmlformats.org/officeDocument/2006/relationships/hyperlink" Target="https://doi.org/10.26577/JOS.2023.v107.i4.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8507376700" TargetMode="External"/><Relationship Id="rId24" Type="http://schemas.openxmlformats.org/officeDocument/2006/relationships/hyperlink" Target="https://doi.org/10.26577/JOS.2020.v94.i3.12" TargetMode="External"/><Relationship Id="rId32" Type="http://schemas.openxmlformats.org/officeDocument/2006/relationships/hyperlink" Target="https://doi.org/10.48010/2024.1/1999-5911.0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31624/tkhbvd.2018.9" TargetMode="External"/><Relationship Id="rId23" Type="http://schemas.openxmlformats.org/officeDocument/2006/relationships/hyperlink" Target="https://bulletin-orientalism.kaznu.kz/index.php/1-vostok/article/view/1317/1102" TargetMode="External"/><Relationship Id="rId28" Type="http://schemas.openxmlformats.org/officeDocument/2006/relationships/hyperlink" Target="https://bulletin-orientalism.kaznu.kz/index.php/1-vostok/article/view/1889/140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copus.com/authid/detail.uri?authorId=57192299415" TargetMode="External"/><Relationship Id="rId19" Type="http://schemas.openxmlformats.org/officeDocument/2006/relationships/hyperlink" Target="https://www.scopus.com/authid/detail.uri?authorId=57192299415" TargetMode="External"/><Relationship Id="rId31" Type="http://schemas.openxmlformats.org/officeDocument/2006/relationships/hyperlink" Target="https://doi.org/10.26577/EJRS.2022.v30.i2.r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8355/XL.2023.16.03.12" TargetMode="External"/><Relationship Id="rId14" Type="http://schemas.openxmlformats.org/officeDocument/2006/relationships/hyperlink" Target="https://doi.org/10.29333/ejecs/1515" TargetMode="External"/><Relationship Id="rId22" Type="http://schemas.openxmlformats.org/officeDocument/2006/relationships/hyperlink" Target="https://bulletin-orientalism.kaznu.kz/index.php/1-vostok/article/view/1155/1050" TargetMode="External"/><Relationship Id="rId27" Type="http://schemas.openxmlformats.org/officeDocument/2006/relationships/hyperlink" Target="https://doi.org/10.26577/JOS.2022.v101.i2.06" TargetMode="External"/><Relationship Id="rId30" Type="http://schemas.openxmlformats.org/officeDocument/2006/relationships/hyperlink" Target="https://doi.org/10.26577/JOS202511212" TargetMode="External"/><Relationship Id="rId35" Type="http://schemas.openxmlformats.org/officeDocument/2006/relationships/footer" Target="footer2.xml"/><Relationship Id="rId8" Type="http://schemas.openxmlformats.org/officeDocument/2006/relationships/hyperlink" Target="https://orcid.org/0000-0003-0345-0990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Desktop\&#1055;&#1072;&#1083;&#1090;&#1257;&#1088;&#1077;_&#1067;.&#1052;._-&#1045;&#1187;&#1073;&#1077;&#1082;&#1090;&#1077;&#1088;-&#1090;&#1110;&#1079;&#1110;&#1084;&#1110;%5b1%5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16A7A-332F-4469-A503-3502D872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Палтөре_Ы.М._-Еңбектер-тізімі[1]</Template>
  <TotalTime>2</TotalTime>
  <Pages>8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11786</CharactersWithSpaces>
  <SharedDoc>false</SharedDoc>
  <HLinks>
    <vt:vector size="156" baseType="variant">
      <vt:variant>
        <vt:i4>2818100</vt:i4>
      </vt:variant>
      <vt:variant>
        <vt:i4>75</vt:i4>
      </vt:variant>
      <vt:variant>
        <vt:i4>0</vt:i4>
      </vt:variant>
      <vt:variant>
        <vt:i4>5</vt:i4>
      </vt:variant>
      <vt:variant>
        <vt:lpwstr>https://doi.org/10.63051/kos.2025.1.298</vt:lpwstr>
      </vt:variant>
      <vt:variant>
        <vt:lpwstr/>
      </vt:variant>
      <vt:variant>
        <vt:i4>1245268</vt:i4>
      </vt:variant>
      <vt:variant>
        <vt:i4>72</vt:i4>
      </vt:variant>
      <vt:variant>
        <vt:i4>0</vt:i4>
      </vt:variant>
      <vt:variant>
        <vt:i4>5</vt:i4>
      </vt:variant>
      <vt:variant>
        <vt:lpwstr>https://doi.org/10.48010/2024.1/1999-5911.01</vt:lpwstr>
      </vt:variant>
      <vt:variant>
        <vt:lpwstr/>
      </vt:variant>
      <vt:variant>
        <vt:i4>131102</vt:i4>
      </vt:variant>
      <vt:variant>
        <vt:i4>69</vt:i4>
      </vt:variant>
      <vt:variant>
        <vt:i4>0</vt:i4>
      </vt:variant>
      <vt:variant>
        <vt:i4>5</vt:i4>
      </vt:variant>
      <vt:variant>
        <vt:lpwstr>https://doi.org/10.26577/EJRS.2022.v30.i2.r5</vt:lpwstr>
      </vt:variant>
      <vt:variant>
        <vt:lpwstr/>
      </vt:variant>
      <vt:variant>
        <vt:i4>1114136</vt:i4>
      </vt:variant>
      <vt:variant>
        <vt:i4>66</vt:i4>
      </vt:variant>
      <vt:variant>
        <vt:i4>0</vt:i4>
      </vt:variant>
      <vt:variant>
        <vt:i4>5</vt:i4>
      </vt:variant>
      <vt:variant>
        <vt:lpwstr>https://doi.org/10.26577/JOS202511212</vt:lpwstr>
      </vt:variant>
      <vt:variant>
        <vt:lpwstr/>
      </vt:variant>
      <vt:variant>
        <vt:i4>4391002</vt:i4>
      </vt:variant>
      <vt:variant>
        <vt:i4>63</vt:i4>
      </vt:variant>
      <vt:variant>
        <vt:i4>0</vt:i4>
      </vt:variant>
      <vt:variant>
        <vt:i4>5</vt:i4>
      </vt:variant>
      <vt:variant>
        <vt:lpwstr>https://doi.org/10.26577/JOS.2023.v107.i4.08</vt:lpwstr>
      </vt:variant>
      <vt:variant>
        <vt:lpwstr/>
      </vt:variant>
      <vt:variant>
        <vt:i4>3080243</vt:i4>
      </vt:variant>
      <vt:variant>
        <vt:i4>60</vt:i4>
      </vt:variant>
      <vt:variant>
        <vt:i4>0</vt:i4>
      </vt:variant>
      <vt:variant>
        <vt:i4>5</vt:i4>
      </vt:variant>
      <vt:variant>
        <vt:lpwstr>https://bulletin-orientalism.kaznu.kz/index.php/1-vostok/article/view/1889/1402</vt:lpwstr>
      </vt:variant>
      <vt:variant>
        <vt:lpwstr/>
      </vt:variant>
      <vt:variant>
        <vt:i4>4915293</vt:i4>
      </vt:variant>
      <vt:variant>
        <vt:i4>57</vt:i4>
      </vt:variant>
      <vt:variant>
        <vt:i4>0</vt:i4>
      </vt:variant>
      <vt:variant>
        <vt:i4>5</vt:i4>
      </vt:variant>
      <vt:variant>
        <vt:lpwstr>https://doi.org/10.26577/JOS.2022.v101.i2.06</vt:lpwstr>
      </vt:variant>
      <vt:variant>
        <vt:lpwstr/>
      </vt:variant>
      <vt:variant>
        <vt:i4>2687036</vt:i4>
      </vt:variant>
      <vt:variant>
        <vt:i4>54</vt:i4>
      </vt:variant>
      <vt:variant>
        <vt:i4>0</vt:i4>
      </vt:variant>
      <vt:variant>
        <vt:i4>5</vt:i4>
      </vt:variant>
      <vt:variant>
        <vt:lpwstr>https://doi.org/10.26577/JOS.2021.v99.i4.08</vt:lpwstr>
      </vt:variant>
      <vt:variant>
        <vt:lpwstr/>
      </vt:variant>
      <vt:variant>
        <vt:i4>2883635</vt:i4>
      </vt:variant>
      <vt:variant>
        <vt:i4>51</vt:i4>
      </vt:variant>
      <vt:variant>
        <vt:i4>0</vt:i4>
      </vt:variant>
      <vt:variant>
        <vt:i4>5</vt:i4>
      </vt:variant>
      <vt:variant>
        <vt:lpwstr>https://doi.org/10.26577/JOS.2021.v96.i1.01</vt:lpwstr>
      </vt:variant>
      <vt:variant>
        <vt:lpwstr/>
      </vt:variant>
      <vt:variant>
        <vt:i4>3080240</vt:i4>
      </vt:variant>
      <vt:variant>
        <vt:i4>48</vt:i4>
      </vt:variant>
      <vt:variant>
        <vt:i4>0</vt:i4>
      </vt:variant>
      <vt:variant>
        <vt:i4>5</vt:i4>
      </vt:variant>
      <vt:variant>
        <vt:lpwstr>https://doi.org/10.26577/JOS.2020.v94.i3.12</vt:lpwstr>
      </vt:variant>
      <vt:variant>
        <vt:lpwstr/>
      </vt:variant>
      <vt:variant>
        <vt:i4>2752575</vt:i4>
      </vt:variant>
      <vt:variant>
        <vt:i4>45</vt:i4>
      </vt:variant>
      <vt:variant>
        <vt:i4>0</vt:i4>
      </vt:variant>
      <vt:variant>
        <vt:i4>5</vt:i4>
      </vt:variant>
      <vt:variant>
        <vt:lpwstr>https://bulletin-orientalism.kaznu.kz/index.php/1-vostok/article/view/1317/1102</vt:lpwstr>
      </vt:variant>
      <vt:variant>
        <vt:lpwstr/>
      </vt:variant>
      <vt:variant>
        <vt:i4>3080250</vt:i4>
      </vt:variant>
      <vt:variant>
        <vt:i4>42</vt:i4>
      </vt:variant>
      <vt:variant>
        <vt:i4>0</vt:i4>
      </vt:variant>
      <vt:variant>
        <vt:i4>5</vt:i4>
      </vt:variant>
      <vt:variant>
        <vt:lpwstr>https://bulletin-orientalism.kaznu.kz/index.php/1-vostok/article/view/1155/1050</vt:lpwstr>
      </vt:variant>
      <vt:variant>
        <vt:lpwstr/>
      </vt:variant>
      <vt:variant>
        <vt:i4>131093</vt:i4>
      </vt:variant>
      <vt:variant>
        <vt:i4>39</vt:i4>
      </vt:variant>
      <vt:variant>
        <vt:i4>0</vt:i4>
      </vt:variant>
      <vt:variant>
        <vt:i4>5</vt:i4>
      </vt:variant>
      <vt:variant>
        <vt:lpwstr>https://bulletin-orientalism.kaznu.kz/index.php/1-vostok/article/view/955/876</vt:lpwstr>
      </vt:variant>
      <vt:variant>
        <vt:lpwstr/>
      </vt:variant>
      <vt:variant>
        <vt:i4>458771</vt:i4>
      </vt:variant>
      <vt:variant>
        <vt:i4>36</vt:i4>
      </vt:variant>
      <vt:variant>
        <vt:i4>0</vt:i4>
      </vt:variant>
      <vt:variant>
        <vt:i4>5</vt:i4>
      </vt:variant>
      <vt:variant>
        <vt:lpwstr>https://bulletin-orientalism.kaznu.kz/index.php/1-vostok/article/view/542/534</vt:lpwstr>
      </vt:variant>
      <vt:variant>
        <vt:lpwstr/>
      </vt:variant>
      <vt:variant>
        <vt:i4>1769492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https://www.scopus.com/authid/detail.uri?authorId=57192299415</vt:lpwstr>
      </vt:variant>
      <vt:variant>
        <vt:lpwstr/>
      </vt:variant>
      <vt:variant>
        <vt:i4>4718656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http://dx.doi.org/10.20896/saci.v6i2.340</vt:lpwstr>
      </vt:variant>
      <vt:variant>
        <vt:lpwstr/>
      </vt:variant>
      <vt:variant>
        <vt:i4>1769492</vt:i4>
      </vt:variant>
      <vt:variant>
        <vt:i4>27</vt:i4>
      </vt:variant>
      <vt:variant>
        <vt:i4>0</vt:i4>
      </vt:variant>
      <vt:variant>
        <vt:i4>5</vt:i4>
      </vt:variant>
      <vt:variant>
        <vt:lpwstr>https://www.scopus.com/authid/detail.uri?authorId=57192299415</vt:lpwstr>
      </vt:variant>
      <vt:variant>
        <vt:lpwstr/>
      </vt:variant>
      <vt:variant>
        <vt:i4>1638417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https://www.scopus.com/authid/detail.uri?authorId=57204053829</vt:lpwstr>
      </vt:variant>
      <vt:variant>
        <vt:lpwstr/>
      </vt:variant>
      <vt:variant>
        <vt:i4>589831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http://dx.doi.org/10.31624/tkhbvd.2018.9</vt:lpwstr>
      </vt:variant>
      <vt:variant>
        <vt:lpwstr/>
      </vt:variant>
      <vt:variant>
        <vt:i4>8126572</vt:i4>
      </vt:variant>
      <vt:variant>
        <vt:i4>18</vt:i4>
      </vt:variant>
      <vt:variant>
        <vt:i4>0</vt:i4>
      </vt:variant>
      <vt:variant>
        <vt:i4>5</vt:i4>
      </vt:variant>
      <vt:variant>
        <vt:lpwstr>https://doi.org/10.29333/ejecs/1515</vt:lpwstr>
      </vt:variant>
      <vt:variant>
        <vt:lpwstr/>
      </vt:variant>
      <vt:variant>
        <vt:i4>1310742</vt:i4>
      </vt:variant>
      <vt:variant>
        <vt:i4>15</vt:i4>
      </vt:variant>
      <vt:variant>
        <vt:i4>0</vt:i4>
      </vt:variant>
      <vt:variant>
        <vt:i4>5</vt:i4>
      </vt:variant>
      <vt:variant>
        <vt:lpwstr>https://www.scopus.com/authid/detail.uri?authorId=57189065212</vt:lpwstr>
      </vt:variant>
      <vt:variant>
        <vt:lpwstr/>
      </vt:variant>
      <vt:variant>
        <vt:i4>1966100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https://www.scopus.com/authid/detail.uri?authorId=56719791900</vt:lpwstr>
      </vt:variant>
      <vt:variant>
        <vt:lpwstr/>
      </vt:variant>
      <vt:variant>
        <vt:i4>1179672</vt:i4>
      </vt:variant>
      <vt:variant>
        <vt:i4>9</vt:i4>
      </vt:variant>
      <vt:variant>
        <vt:i4>0</vt:i4>
      </vt:variant>
      <vt:variant>
        <vt:i4>5</vt:i4>
      </vt:variant>
      <vt:variant>
        <vt:lpwstr>https://www.scopus.com/authid/detail.uri?authorId=58507376700</vt:lpwstr>
      </vt:variant>
      <vt:variant>
        <vt:lpwstr/>
      </vt:variant>
      <vt:variant>
        <vt:i4>1769492</vt:i4>
      </vt:variant>
      <vt:variant>
        <vt:i4>6</vt:i4>
      </vt:variant>
      <vt:variant>
        <vt:i4>0</vt:i4>
      </vt:variant>
      <vt:variant>
        <vt:i4>5</vt:i4>
      </vt:variant>
      <vt:variant>
        <vt:lpwstr>https://www.scopus.com/authid/detail.uri?authorId=57192299415</vt:lpwstr>
      </vt:variant>
      <vt:variant>
        <vt:lpwstr/>
      </vt:variant>
      <vt:variant>
        <vt:i4>3276835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http://dx.doi.org/10.18355/XL.2023.16.03.12</vt:lpwstr>
      </vt:variant>
      <vt:variant>
        <vt:lpwstr/>
      </vt:variant>
      <vt:variant>
        <vt:i4>5963806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https://orcid.org/0000-0003-0345-0990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1</cp:revision>
  <cp:lastPrinted>2025-05-05T06:17:00Z</cp:lastPrinted>
  <dcterms:created xsi:type="dcterms:W3CDTF">2025-05-06T09:00:00Z</dcterms:created>
  <dcterms:modified xsi:type="dcterms:W3CDTF">2025-05-06T09:02:00Z</dcterms:modified>
</cp:coreProperties>
</file>